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E3" w:rsidRPr="003B465F" w:rsidRDefault="00A80AE3" w:rsidP="00A80AE3">
      <w:pPr>
        <w:shd w:val="clear" w:color="auto" w:fill="FFFFFF"/>
        <w:spacing w:line="360" w:lineRule="auto"/>
        <w:jc w:val="center"/>
        <w:rPr>
          <w:b/>
          <w:bCs/>
          <w:color w:val="FF0000"/>
          <w:sz w:val="28"/>
          <w:szCs w:val="28"/>
        </w:rPr>
      </w:pPr>
      <w:r>
        <w:rPr>
          <w:b/>
          <w:color w:val="FF0000"/>
          <w:sz w:val="28"/>
          <w:szCs w:val="28"/>
        </w:rPr>
        <w:t xml:space="preserve">   HST</w:t>
      </w:r>
      <w:r w:rsidRPr="003B465F">
        <w:rPr>
          <w:b/>
          <w:color w:val="FF0000"/>
          <w:sz w:val="28"/>
          <w:szCs w:val="28"/>
        </w:rPr>
        <w:t xml:space="preserve"> - LH01: </w:t>
      </w:r>
      <w:r w:rsidRPr="003B465F">
        <w:rPr>
          <w:b/>
          <w:bCs/>
          <w:color w:val="FF0000"/>
          <w:sz w:val="28"/>
          <w:szCs w:val="28"/>
        </w:rPr>
        <w:t>CHÙA BÚT THÁP - ĐỀN ĐÔ - CHÙA PHẬT TÍCH</w:t>
      </w:r>
    </w:p>
    <w:p w:rsidR="00A80AE3" w:rsidRDefault="00A80AE3" w:rsidP="00A80AE3">
      <w:pPr>
        <w:spacing w:line="360" w:lineRule="auto"/>
        <w:jc w:val="center"/>
        <w:rPr>
          <w:b/>
          <w:color w:val="0000FF"/>
        </w:rPr>
      </w:pPr>
      <w:r w:rsidRPr="00866816">
        <w:rPr>
          <w:b/>
          <w:i/>
          <w:iCs/>
          <w:color w:val="0000FF"/>
        </w:rPr>
        <w:t>(</w:t>
      </w:r>
      <w:r>
        <w:rPr>
          <w:b/>
          <w:i/>
          <w:iCs/>
          <w:color w:val="0000FF"/>
        </w:rPr>
        <w:t>Lịch trình: 1 N</w:t>
      </w:r>
      <w:r w:rsidRPr="00866816">
        <w:rPr>
          <w:b/>
          <w:i/>
          <w:iCs/>
          <w:color w:val="0000FF"/>
        </w:rPr>
        <w:t>gày</w:t>
      </w:r>
      <w:r>
        <w:rPr>
          <w:b/>
          <w:i/>
          <w:iCs/>
          <w:color w:val="0000FF"/>
        </w:rPr>
        <w:t xml:space="preserve">; Phương tiện: </w:t>
      </w:r>
      <w:r w:rsidRPr="00866816">
        <w:rPr>
          <w:b/>
          <w:i/>
          <w:iCs/>
          <w:color w:val="0000FF"/>
        </w:rPr>
        <w:t>Ô tô</w:t>
      </w:r>
      <w:r>
        <w:rPr>
          <w:b/>
          <w:i/>
          <w:iCs/>
          <w:color w:val="0000FF"/>
        </w:rPr>
        <w:t>;</w:t>
      </w:r>
      <w:r>
        <w:rPr>
          <w:b/>
          <w:i/>
          <w:color w:val="0000FF"/>
        </w:rPr>
        <w:t xml:space="preserve">Dự kiến khởi hành: … </w:t>
      </w:r>
      <w:r w:rsidRPr="00866816">
        <w:rPr>
          <w:b/>
          <w:i/>
          <w:iCs/>
          <w:color w:val="0000FF"/>
        </w:rPr>
        <w:t>)</w:t>
      </w:r>
    </w:p>
    <w:p w:rsidR="00A80AE3" w:rsidRPr="009C232F" w:rsidRDefault="00A80AE3" w:rsidP="00A80AE3">
      <w:pPr>
        <w:spacing w:line="360" w:lineRule="auto"/>
        <w:ind w:firstLine="360"/>
        <w:jc w:val="center"/>
        <w:rPr>
          <w:b/>
          <w:color w:val="0000FF"/>
        </w:rPr>
      </w:pPr>
      <w:r w:rsidRPr="009C232F">
        <w:rPr>
          <w:b/>
          <w:bCs/>
          <w:i/>
          <w:iCs/>
          <w:color w:val="0000FF"/>
        </w:rPr>
        <w:t>Bắc Ninh</w:t>
      </w:r>
      <w:r w:rsidRPr="009C232F">
        <w:rPr>
          <w:bCs/>
          <w:i/>
          <w:iCs/>
          <w:color w:val="0000FF"/>
        </w:rPr>
        <w:t xml:space="preserve"> là một </w:t>
      </w:r>
      <w:r>
        <w:rPr>
          <w:bCs/>
          <w:i/>
          <w:iCs/>
          <w:color w:val="0000FF"/>
        </w:rPr>
        <w:t>trong những trung tâm Phật Giáo lâu đời nhất Việt Nam</w:t>
      </w:r>
      <w:r w:rsidRPr="009C232F">
        <w:rPr>
          <w:bCs/>
          <w:i/>
          <w:iCs/>
          <w:color w:val="0000FF"/>
        </w:rPr>
        <w:t xml:space="preserve">. </w:t>
      </w:r>
      <w:r>
        <w:rPr>
          <w:bCs/>
          <w:i/>
          <w:iCs/>
          <w:color w:val="0000FF"/>
        </w:rPr>
        <w:t>Nơi đây có thành Luy Lâu, nơi được coi là cái nôi của Phật giáoViệt Nam, gắn liền với dòng thiền Tỳ - Li – Đa – Lưu – Chi hình thành và phát triển vào khoảng thế kỷ thứ 6…</w:t>
      </w:r>
      <w:r w:rsidR="00D05F04">
        <w:rPr>
          <w:bCs/>
          <w:i/>
          <w:iCs/>
          <w:color w:val="0000FF"/>
        </w:rPr>
        <w:t xml:space="preserve"> Ngày nay Bắc Ninh vẫn được coi </w:t>
      </w:r>
      <w:r w:rsidR="00333C55">
        <w:rPr>
          <w:bCs/>
          <w:i/>
          <w:iCs/>
          <w:color w:val="0000FF"/>
        </w:rPr>
        <w:t>là một trong những trung tâm hành hương Phật Giáo quan trọng nhất cả nước…</w:t>
      </w:r>
    </w:p>
    <w:p w:rsidR="00A80AE3" w:rsidRPr="00A66945" w:rsidRDefault="00A80AE3" w:rsidP="00A80AE3">
      <w:pPr>
        <w:shd w:val="clear" w:color="auto" w:fill="FFFFFF"/>
        <w:tabs>
          <w:tab w:val="left" w:pos="90"/>
          <w:tab w:val="left" w:pos="360"/>
        </w:tabs>
        <w:spacing w:line="360" w:lineRule="auto"/>
        <w:ind w:left="360"/>
        <w:jc w:val="both"/>
        <w:rPr>
          <w:b/>
          <w:bCs/>
          <w:i/>
          <w:color w:val="FF0000"/>
        </w:rPr>
      </w:pPr>
      <w:r w:rsidRPr="00A66945">
        <w:rPr>
          <w:b/>
          <w:bCs/>
          <w:i/>
          <w:color w:val="FF0000"/>
        </w:rPr>
        <w:tab/>
        <w:t>Lịch trình chi tiết:</w:t>
      </w:r>
    </w:p>
    <w:p w:rsidR="00A2172C" w:rsidRDefault="00CB6245" w:rsidP="00A80AE3">
      <w:pPr>
        <w:shd w:val="clear" w:color="auto" w:fill="FFFFFF"/>
        <w:tabs>
          <w:tab w:val="left" w:pos="90"/>
          <w:tab w:val="left" w:pos="360"/>
        </w:tabs>
        <w:spacing w:line="360" w:lineRule="auto"/>
        <w:ind w:left="360"/>
        <w:jc w:val="both"/>
        <w:rPr>
          <w:i/>
          <w:color w:val="0000FF"/>
        </w:rPr>
      </w:pPr>
      <w:r>
        <w:rPr>
          <w:b/>
          <w:bCs/>
          <w:color w:val="0000FF"/>
        </w:rPr>
        <w:t>06h</w:t>
      </w:r>
      <w:r w:rsidR="00041C36">
        <w:rPr>
          <w:b/>
          <w:bCs/>
          <w:color w:val="0000FF"/>
        </w:rPr>
        <w:t>30</w:t>
      </w:r>
      <w:r w:rsidR="00A80AE3" w:rsidRPr="009C232F">
        <w:rPr>
          <w:b/>
          <w:color w:val="0000FF"/>
        </w:rPr>
        <w:t>:</w:t>
      </w:r>
      <w:r w:rsidR="00A151DA">
        <w:rPr>
          <w:b/>
          <w:color w:val="0000FF"/>
        </w:rPr>
        <w:t xml:space="preserve"> </w:t>
      </w:r>
      <w:r w:rsidR="00A80AE3" w:rsidRPr="00A2172C">
        <w:rPr>
          <w:i/>
          <w:color w:val="0000FF"/>
        </w:rPr>
        <w:t xml:space="preserve">Xe và HDV của </w:t>
      </w:r>
      <w:r w:rsidR="00A80AE3" w:rsidRPr="00A2172C">
        <w:rPr>
          <w:b/>
          <w:i/>
          <w:color w:val="0000FF"/>
        </w:rPr>
        <w:t>Hanoi Sun Travel</w:t>
      </w:r>
      <w:r w:rsidR="00A80AE3" w:rsidRPr="00A2172C">
        <w:rPr>
          <w:i/>
          <w:color w:val="0000FF"/>
        </w:rPr>
        <w:t xml:space="preserve"> đón Quý khách tại điểm hẹn khởi hành đi </w:t>
      </w:r>
      <w:r w:rsidR="00A80AE3" w:rsidRPr="00A2172C">
        <w:rPr>
          <w:b/>
          <w:i/>
          <w:color w:val="0000FF"/>
        </w:rPr>
        <w:t>Bắc Ninh</w:t>
      </w:r>
      <w:r w:rsidR="00A80AE3" w:rsidRPr="00A2172C">
        <w:rPr>
          <w:i/>
          <w:color w:val="0000FF"/>
        </w:rPr>
        <w:t>.</w:t>
      </w:r>
    </w:p>
    <w:p w:rsidR="00A80AE3" w:rsidRDefault="00333C55" w:rsidP="00A80AE3">
      <w:pPr>
        <w:shd w:val="clear" w:color="auto" w:fill="FFFFFF"/>
        <w:tabs>
          <w:tab w:val="left" w:pos="90"/>
          <w:tab w:val="left" w:pos="360"/>
        </w:tabs>
        <w:spacing w:line="360" w:lineRule="auto"/>
        <w:ind w:left="360"/>
        <w:jc w:val="both"/>
        <w:rPr>
          <w:b/>
          <w:i/>
          <w:color w:val="0000FF"/>
        </w:rPr>
      </w:pPr>
      <w:r>
        <w:rPr>
          <w:noProof/>
        </w:rPr>
        <w:drawing>
          <wp:anchor distT="0" distB="0" distL="114300" distR="114300" simplePos="0" relativeHeight="251661312" behindDoc="0" locked="0" layoutInCell="1" allowOverlap="1">
            <wp:simplePos x="0" y="0"/>
            <wp:positionH relativeFrom="column">
              <wp:posOffset>4627245</wp:posOffset>
            </wp:positionH>
            <wp:positionV relativeFrom="paragraph">
              <wp:posOffset>321945</wp:posOffset>
            </wp:positionV>
            <wp:extent cx="2011680" cy="1131570"/>
            <wp:effectExtent l="0" t="0" r="7620" b="0"/>
            <wp:wrapSquare wrapText="bothSides"/>
            <wp:docPr id="4" name="Picture 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có liên qu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131570"/>
                    </a:xfrm>
                    <a:prstGeom prst="rect">
                      <a:avLst/>
                    </a:prstGeom>
                    <a:noFill/>
                    <a:ln>
                      <a:noFill/>
                    </a:ln>
                  </pic:spPr>
                </pic:pic>
              </a:graphicData>
            </a:graphic>
          </wp:anchor>
        </w:drawing>
      </w:r>
      <w:r w:rsidR="00A80AE3" w:rsidRPr="00A2172C">
        <w:rPr>
          <w:i/>
          <w:color w:val="0000FF"/>
        </w:rPr>
        <w:t>Đến Bắc Ninh, Q</w:t>
      </w:r>
      <w:r w:rsidR="00A2172C">
        <w:rPr>
          <w:i/>
          <w:color w:val="0000FF"/>
        </w:rPr>
        <w:t>uý khách tham quan và làm lễ tại</w:t>
      </w:r>
      <w:r w:rsidR="00A80AE3" w:rsidRPr="00A2172C">
        <w:rPr>
          <w:i/>
          <w:color w:val="0000FF"/>
        </w:rPr>
        <w:t xml:space="preserve"> chùa </w:t>
      </w:r>
      <w:r w:rsidR="00A80AE3" w:rsidRPr="00A2172C">
        <w:rPr>
          <w:b/>
          <w:i/>
          <w:color w:val="0000FF"/>
        </w:rPr>
        <w:t>Bút Tháp</w:t>
      </w:r>
      <w:r w:rsidR="00A80AE3" w:rsidRPr="00A2172C">
        <w:rPr>
          <w:i/>
          <w:color w:val="0000FF"/>
        </w:rPr>
        <w:t xml:space="preserve">. Nằm trên địa phận xã Đình Tổ, huyện Thuận Thành, tỉnh Bắc Ninh, từ lâu chùa Bút Tháp, hay còn gọi là Ninh Phúc Tự, đã rất nổi tiếng bởi sự độc đáo về nghệ thuật kiến trúc, lịch sử lâu đời, cũng như phong cảnh hữu tình thơ mộng. Tới đây Quý khách sẽ được tìm hiểu về triết lý của nhà Phật, vòng quay luân hồi và cuộc đời của </w:t>
      </w:r>
      <w:r w:rsidR="00A80AE3" w:rsidRPr="00A2172C">
        <w:rPr>
          <w:b/>
          <w:i/>
          <w:color w:val="0000FF"/>
        </w:rPr>
        <w:t>Đức Phật Thích Ca Mâu Ni.</w:t>
      </w:r>
    </w:p>
    <w:p w:rsidR="00A151DA" w:rsidRPr="00A2172C" w:rsidRDefault="00A151DA" w:rsidP="00A151DA">
      <w:pPr>
        <w:shd w:val="clear" w:color="auto" w:fill="FFFFFF"/>
        <w:tabs>
          <w:tab w:val="left" w:pos="90"/>
          <w:tab w:val="left" w:pos="360"/>
        </w:tabs>
        <w:spacing w:line="360" w:lineRule="auto"/>
        <w:ind w:left="360"/>
        <w:jc w:val="both"/>
        <w:rPr>
          <w:i/>
          <w:color w:val="0000FF"/>
        </w:rPr>
      </w:pPr>
      <w:r>
        <w:rPr>
          <w:noProof/>
        </w:rPr>
        <w:drawing>
          <wp:anchor distT="0" distB="0" distL="114300" distR="114300" simplePos="0" relativeHeight="251662336" behindDoc="0" locked="0" layoutInCell="1" allowOverlap="1" wp14:anchorId="6AD5F6F3" wp14:editId="2D6FAA0F">
            <wp:simplePos x="0" y="0"/>
            <wp:positionH relativeFrom="column">
              <wp:posOffset>4627245</wp:posOffset>
            </wp:positionH>
            <wp:positionV relativeFrom="paragraph">
              <wp:posOffset>2007870</wp:posOffset>
            </wp:positionV>
            <wp:extent cx="2011680" cy="1341755"/>
            <wp:effectExtent l="0" t="0" r="0" b="0"/>
            <wp:wrapSquare wrapText="bothSides"/>
            <wp:docPr id="5" name="Picture 5" descr="Kết quả hình ảnh cho giới thiệu chùa phật t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ết quả hình ảnh cho giới thiệu chùa phật tí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34175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3E1E087" wp14:editId="2B6F6081">
            <wp:simplePos x="0" y="0"/>
            <wp:positionH relativeFrom="column">
              <wp:posOffset>4625975</wp:posOffset>
            </wp:positionH>
            <wp:positionV relativeFrom="paragraph">
              <wp:posOffset>173990</wp:posOffset>
            </wp:positionV>
            <wp:extent cx="2011680" cy="1231900"/>
            <wp:effectExtent l="0" t="0" r="0" b="0"/>
            <wp:wrapSquare wrapText="bothSides"/>
            <wp:docPr id="1" name="Picture 1" descr="auto_14169778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_1416977892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680" cy="1231900"/>
                    </a:xfrm>
                    <a:prstGeom prst="rect">
                      <a:avLst/>
                    </a:prstGeom>
                    <a:noFill/>
                    <a:ln>
                      <a:noFill/>
                    </a:ln>
                  </pic:spPr>
                </pic:pic>
              </a:graphicData>
            </a:graphic>
          </wp:anchor>
        </w:drawing>
      </w:r>
      <w:r>
        <w:rPr>
          <w:color w:val="0000FF"/>
        </w:rPr>
        <w:t xml:space="preserve">Tiếp túc hành trình, </w:t>
      </w:r>
      <w:r w:rsidRPr="00866816">
        <w:rPr>
          <w:color w:val="0000FF"/>
        </w:rPr>
        <w:t>Quý khách tham quan</w:t>
      </w:r>
      <w:r>
        <w:rPr>
          <w:color w:val="0000FF"/>
        </w:rPr>
        <w:t xml:space="preserve"> và làm lễ dâng hương tại</w:t>
      </w:r>
      <w:r w:rsidRPr="00E344DA">
        <w:rPr>
          <w:b/>
          <w:i/>
          <w:color w:val="0000FF"/>
        </w:rPr>
        <w:t>Đền Đô</w:t>
      </w:r>
      <w:r w:rsidRPr="00866816">
        <w:rPr>
          <w:color w:val="0000FF"/>
        </w:rPr>
        <w:t xml:space="preserve"> - </w:t>
      </w:r>
      <w:r w:rsidRPr="009C232F">
        <w:rPr>
          <w:b/>
          <w:i/>
          <w:color w:val="0000FF"/>
        </w:rPr>
        <w:t>Đền thờ Lý Bát Đế</w:t>
      </w:r>
      <w:r>
        <w:rPr>
          <w:color w:val="0000FF"/>
        </w:rPr>
        <w:t>:</w:t>
      </w:r>
      <w:r w:rsidRPr="00A2172C">
        <w:rPr>
          <w:i/>
          <w:color w:val="0000FF"/>
        </w:rPr>
        <w:t xml:space="preserve">Đền Đô (hay Cổ Pháp điện hoặc đền Lý Bát Đế) thuộc xóm Thượng, làng Đình Bảng (này là phường Đình Bảng), thị xã Từ Sơn, tỉnh Bắc Ninh. Nằm cách Hà Nội gần 20km về phía Bắc, đền Đô trực thuộc địa phần hương Cổ Pháp, châu Cổ Pháp (làng Đình Bảng, Từ Sơn, Bắc Ninh), đền Đô là quần thể kiến trúc tín ngưỡng thờ tám vị vua đầu tiên của triều nhà Lý. Tới đây, du khách sẽ có dịp tìm hiểu về lịch sử Vương triều Lý cùng những thăng trầm của lịch sử Việt Nam. </w:t>
      </w:r>
    </w:p>
    <w:p w:rsidR="00A80AE3" w:rsidRDefault="00A2172C" w:rsidP="00A80AE3">
      <w:pPr>
        <w:shd w:val="clear" w:color="auto" w:fill="FFFFFF"/>
        <w:tabs>
          <w:tab w:val="left" w:pos="90"/>
          <w:tab w:val="left" w:pos="360"/>
        </w:tabs>
        <w:spacing w:line="360" w:lineRule="auto"/>
        <w:ind w:left="360"/>
        <w:jc w:val="both"/>
        <w:rPr>
          <w:color w:val="0000FF"/>
        </w:rPr>
      </w:pPr>
      <w:r>
        <w:rPr>
          <w:b/>
          <w:bCs/>
          <w:color w:val="0000FF"/>
        </w:rPr>
        <w:t>Trưa</w:t>
      </w:r>
      <w:r w:rsidR="00A80AE3" w:rsidRPr="009C232F">
        <w:rPr>
          <w:b/>
          <w:color w:val="0000FF"/>
        </w:rPr>
        <w:t>:</w:t>
      </w:r>
      <w:r w:rsidR="00A80AE3" w:rsidRPr="00866816">
        <w:rPr>
          <w:color w:val="0000FF"/>
        </w:rPr>
        <w:t xml:space="preserve"> Quý khách nghỉ ngơi ăn trưa tại nhà hàng.</w:t>
      </w:r>
    </w:p>
    <w:p w:rsidR="00A80AE3" w:rsidRPr="009C232F" w:rsidRDefault="00A80AE3" w:rsidP="00A151DA">
      <w:pPr>
        <w:shd w:val="clear" w:color="auto" w:fill="FFFFFF"/>
        <w:tabs>
          <w:tab w:val="left" w:pos="90"/>
          <w:tab w:val="left" w:pos="360"/>
        </w:tabs>
        <w:spacing w:line="360" w:lineRule="auto"/>
        <w:ind w:left="360"/>
        <w:jc w:val="both"/>
        <w:rPr>
          <w:i/>
          <w:color w:val="0000FF"/>
        </w:rPr>
      </w:pPr>
      <w:r w:rsidRPr="009C232F">
        <w:rPr>
          <w:b/>
          <w:bCs/>
          <w:color w:val="0000FF"/>
        </w:rPr>
        <w:t>Chiều</w:t>
      </w:r>
      <w:r w:rsidRPr="009C232F">
        <w:rPr>
          <w:b/>
          <w:color w:val="0000FF"/>
        </w:rPr>
        <w:t>:</w:t>
      </w:r>
      <w:r w:rsidRPr="00866816">
        <w:rPr>
          <w:color w:val="0000FF"/>
        </w:rPr>
        <w:t xml:space="preserve"> Đoàn tham quan chùa </w:t>
      </w:r>
      <w:r w:rsidRPr="00E344DA">
        <w:rPr>
          <w:b/>
          <w:i/>
          <w:color w:val="0000FF"/>
        </w:rPr>
        <w:t>Phật Tích</w:t>
      </w:r>
      <w:r w:rsidRPr="009C232F">
        <w:rPr>
          <w:i/>
          <w:color w:val="0000FF"/>
        </w:rPr>
        <w:t>-</w:t>
      </w:r>
      <w:r w:rsidR="00927743" w:rsidRPr="00927743">
        <w:rPr>
          <w:i/>
          <w:color w:val="0000FF"/>
        </w:rPr>
        <w:t>Chùa có tên là Vạn Phúc thuộc thôn Phật Tích, xã Phật Tích huyện Tiên Du, tỉnh Bắc Ninh,</w:t>
      </w:r>
      <w:r w:rsidRPr="009C232F">
        <w:rPr>
          <w:i/>
          <w:color w:val="0000FF"/>
        </w:rPr>
        <w:t xml:space="preserve"> nơi lưu giữ pho tượng phật A Di Đà tạc bằng đá </w:t>
      </w:r>
      <w:r>
        <w:rPr>
          <w:i/>
          <w:color w:val="0000FF"/>
        </w:rPr>
        <w:t>khối ngồi trên toà sen cao 1,87</w:t>
      </w:r>
      <w:r w:rsidRPr="009C232F">
        <w:rPr>
          <w:i/>
          <w:color w:val="0000FF"/>
        </w:rPr>
        <w:t xml:space="preserve">m, tượng nhục thân thiền sư Chuyết Chuyết. </w:t>
      </w:r>
      <w:r w:rsidR="00EF50E6">
        <w:rPr>
          <w:i/>
          <w:color w:val="0000FF"/>
        </w:rPr>
        <w:t>.</w:t>
      </w:r>
    </w:p>
    <w:p w:rsidR="00A80AE3" w:rsidRDefault="00927743" w:rsidP="00A80AE3">
      <w:pPr>
        <w:tabs>
          <w:tab w:val="left" w:pos="90"/>
          <w:tab w:val="left" w:pos="360"/>
        </w:tabs>
        <w:spacing w:line="360" w:lineRule="auto"/>
        <w:ind w:left="360"/>
        <w:jc w:val="both"/>
        <w:rPr>
          <w:color w:val="0000FF"/>
        </w:rPr>
      </w:pPr>
      <w:r>
        <w:rPr>
          <w:b/>
          <w:bCs/>
          <w:color w:val="0000FF"/>
        </w:rPr>
        <w:t>16</w:t>
      </w:r>
      <w:r w:rsidR="00A80AE3" w:rsidRPr="009C232F">
        <w:rPr>
          <w:b/>
          <w:bCs/>
          <w:color w:val="0000FF"/>
        </w:rPr>
        <w:t>h00</w:t>
      </w:r>
      <w:r w:rsidR="00A80AE3" w:rsidRPr="009C232F">
        <w:rPr>
          <w:b/>
          <w:color w:val="0000FF"/>
        </w:rPr>
        <w:t>:</w:t>
      </w:r>
      <w:r w:rsidR="00A80AE3" w:rsidRPr="009C232F">
        <w:rPr>
          <w:color w:val="0000FF"/>
        </w:rPr>
        <w:t xml:space="preserve"> Đoàn lên xe khởi hành về </w:t>
      </w:r>
      <w:r w:rsidR="00A80AE3">
        <w:rPr>
          <w:b/>
          <w:i/>
          <w:color w:val="0000FF"/>
        </w:rPr>
        <w:t>Điểm hẹn ban đầu</w:t>
      </w:r>
      <w:r w:rsidR="00A80AE3" w:rsidRPr="009C232F">
        <w:rPr>
          <w:b/>
          <w:color w:val="0000FF"/>
        </w:rPr>
        <w:t>.</w:t>
      </w:r>
      <w:r w:rsidR="00A80AE3" w:rsidRPr="009C232F">
        <w:rPr>
          <w:color w:val="0000FF"/>
        </w:rPr>
        <w:t xml:space="preserve"> Về tới </w:t>
      </w:r>
      <w:r w:rsidR="00A80AE3">
        <w:rPr>
          <w:b/>
          <w:i/>
          <w:color w:val="0000FF"/>
        </w:rPr>
        <w:t>Điểm hẹn ban đầu</w:t>
      </w:r>
      <w:r w:rsidR="00A80AE3" w:rsidRPr="009C232F">
        <w:rPr>
          <w:color w:val="0000FF"/>
        </w:rPr>
        <w:t>, kết thúc lịch trình</w:t>
      </w:r>
      <w:r w:rsidR="00A80AE3">
        <w:rPr>
          <w:color w:val="0000FF"/>
        </w:rPr>
        <w:t>, C</w:t>
      </w:r>
      <w:r w:rsidR="00A80AE3" w:rsidRPr="009C232F">
        <w:rPr>
          <w:color w:val="0000FF"/>
        </w:rPr>
        <w:t>hia tay Quý khách.</w:t>
      </w:r>
    </w:p>
    <w:p w:rsidR="00A80AE3" w:rsidRPr="009C232F" w:rsidRDefault="00A80AE3" w:rsidP="00A80AE3">
      <w:pPr>
        <w:tabs>
          <w:tab w:val="left" w:pos="90"/>
          <w:tab w:val="left" w:pos="360"/>
        </w:tabs>
        <w:spacing w:line="360" w:lineRule="auto"/>
        <w:ind w:left="360"/>
        <w:jc w:val="center"/>
        <w:rPr>
          <w:b/>
          <w:i/>
          <w:color w:val="0000FF"/>
        </w:rPr>
      </w:pPr>
      <w:r w:rsidRPr="009C232F">
        <w:rPr>
          <w:b/>
          <w:i/>
          <w:color w:val="0000FF"/>
        </w:rPr>
        <w:t>Hẹn gặp lại Quý khách tro</w:t>
      </w:r>
      <w:r>
        <w:rPr>
          <w:b/>
          <w:i/>
          <w:color w:val="0000FF"/>
        </w:rPr>
        <w:t>ng những chương trình tiếp theo.!</w:t>
      </w:r>
    </w:p>
    <w:p w:rsidR="00A80AE3" w:rsidRPr="000218FB" w:rsidRDefault="00A80AE3" w:rsidP="00A80AE3">
      <w:pPr>
        <w:tabs>
          <w:tab w:val="left" w:pos="737"/>
        </w:tabs>
        <w:spacing w:line="360" w:lineRule="auto"/>
        <w:jc w:val="both"/>
        <w:rPr>
          <w:b/>
          <w:i/>
          <w:color w:val="FF0000"/>
          <w:u w:val="single"/>
        </w:rPr>
      </w:pPr>
      <w:r>
        <w:rPr>
          <w:b/>
          <w:i/>
          <w:color w:val="FF0000"/>
          <w:u w:val="single"/>
        </w:rPr>
        <w:t>Giá bao gồm</w:t>
      </w:r>
      <w:r w:rsidRPr="000218FB">
        <w:rPr>
          <w:b/>
          <w:i/>
          <w:color w:val="FF0000"/>
          <w:u w:val="single"/>
        </w:rPr>
        <w:t>:</w:t>
      </w:r>
    </w:p>
    <w:p w:rsidR="00A80AE3" w:rsidRPr="00BF25A1" w:rsidRDefault="00A80AE3" w:rsidP="00A80AE3">
      <w:pPr>
        <w:numPr>
          <w:ilvl w:val="0"/>
          <w:numId w:val="1"/>
        </w:numPr>
        <w:spacing w:line="360" w:lineRule="auto"/>
        <w:jc w:val="both"/>
        <w:rPr>
          <w:i/>
          <w:color w:val="0000FF"/>
        </w:rPr>
      </w:pPr>
      <w:r>
        <w:rPr>
          <w:b/>
          <w:i/>
          <w:color w:val="0000FF"/>
        </w:rPr>
        <w:t xml:space="preserve">Xe du lịch </w:t>
      </w:r>
      <w:r w:rsidRPr="000218FB">
        <w:rPr>
          <w:b/>
          <w:i/>
          <w:color w:val="0000FF"/>
        </w:rPr>
        <w:t xml:space="preserve">máy lạnh </w:t>
      </w:r>
      <w:r>
        <w:rPr>
          <w:i/>
          <w:color w:val="0000FF"/>
        </w:rPr>
        <w:t xml:space="preserve">đón, tiễn và phục vụ theo </w:t>
      </w:r>
      <w:r w:rsidRPr="000218FB">
        <w:rPr>
          <w:i/>
          <w:color w:val="0000FF"/>
        </w:rPr>
        <w:t>chương trình.</w:t>
      </w:r>
    </w:p>
    <w:p w:rsidR="00927743" w:rsidRPr="00927743" w:rsidRDefault="00927743" w:rsidP="00A80AE3">
      <w:pPr>
        <w:numPr>
          <w:ilvl w:val="0"/>
          <w:numId w:val="1"/>
        </w:numPr>
        <w:spacing w:line="360" w:lineRule="auto"/>
        <w:jc w:val="both"/>
        <w:rPr>
          <w:i/>
          <w:color w:val="0000FF"/>
        </w:rPr>
      </w:pPr>
      <w:r w:rsidRPr="00927743">
        <w:rPr>
          <w:b/>
          <w:i/>
          <w:color w:val="0000FF"/>
        </w:rPr>
        <w:lastRenderedPageBreak/>
        <w:t>Bữa ăn trưa theo chương trình:</w:t>
      </w:r>
      <w:r>
        <w:rPr>
          <w:i/>
          <w:color w:val="0000FF"/>
        </w:rPr>
        <w:t xml:space="preserve"> tiêu chuẩn 150.000đ/suất</w:t>
      </w:r>
    </w:p>
    <w:p w:rsidR="00A80AE3" w:rsidRDefault="00A80AE3" w:rsidP="00A80AE3">
      <w:pPr>
        <w:numPr>
          <w:ilvl w:val="0"/>
          <w:numId w:val="1"/>
        </w:numPr>
        <w:spacing w:line="360" w:lineRule="auto"/>
        <w:jc w:val="both"/>
        <w:rPr>
          <w:i/>
          <w:color w:val="0000FF"/>
        </w:rPr>
      </w:pPr>
      <w:r w:rsidRPr="003B465F">
        <w:rPr>
          <w:b/>
          <w:i/>
          <w:color w:val="0000FF"/>
        </w:rPr>
        <w:t>Vé tham quan các điểm theo chương trình</w:t>
      </w:r>
      <w:r w:rsidRPr="003B465F">
        <w:rPr>
          <w:i/>
          <w:color w:val="0000FF"/>
        </w:rPr>
        <w:t xml:space="preserve"> (vé vào cửa lần 01). </w:t>
      </w:r>
    </w:p>
    <w:p w:rsidR="00A80AE3" w:rsidRPr="000218FB" w:rsidRDefault="00A80AE3" w:rsidP="00A80AE3">
      <w:pPr>
        <w:numPr>
          <w:ilvl w:val="0"/>
          <w:numId w:val="1"/>
        </w:numPr>
        <w:spacing w:line="360" w:lineRule="auto"/>
        <w:jc w:val="both"/>
        <w:rPr>
          <w:i/>
          <w:color w:val="0000FF"/>
        </w:rPr>
      </w:pPr>
      <w:r w:rsidRPr="000218FB">
        <w:rPr>
          <w:b/>
          <w:i/>
          <w:color w:val="0000FF"/>
        </w:rPr>
        <w:t>Hướng dẫn viên</w:t>
      </w:r>
      <w:r>
        <w:rPr>
          <w:b/>
          <w:i/>
          <w:color w:val="0000FF"/>
        </w:rPr>
        <w:t>:</w:t>
      </w:r>
      <w:r w:rsidRPr="00B9797A">
        <w:rPr>
          <w:i/>
          <w:color w:val="0000FF"/>
        </w:rPr>
        <w:t>nhiệt tình,</w:t>
      </w:r>
      <w:r w:rsidRPr="000218FB">
        <w:rPr>
          <w:i/>
          <w:color w:val="0000FF"/>
        </w:rPr>
        <w:t xml:space="preserve"> kinh nghiệm phục vụ</w:t>
      </w:r>
      <w:r>
        <w:rPr>
          <w:i/>
          <w:color w:val="0000FF"/>
        </w:rPr>
        <w:t xml:space="preserve"> theo chương trình</w:t>
      </w:r>
      <w:r w:rsidRPr="000218FB">
        <w:rPr>
          <w:i/>
          <w:color w:val="0000FF"/>
        </w:rPr>
        <w:t xml:space="preserve">. </w:t>
      </w:r>
    </w:p>
    <w:p w:rsidR="00A80AE3" w:rsidRPr="000218FB" w:rsidRDefault="00A80AE3" w:rsidP="00A80AE3">
      <w:pPr>
        <w:numPr>
          <w:ilvl w:val="0"/>
          <w:numId w:val="1"/>
        </w:numPr>
        <w:spacing w:line="360" w:lineRule="auto"/>
        <w:jc w:val="both"/>
        <w:rPr>
          <w:i/>
          <w:color w:val="0000FF"/>
        </w:rPr>
      </w:pPr>
      <w:r w:rsidRPr="000218FB">
        <w:rPr>
          <w:b/>
          <w:i/>
          <w:color w:val="0000FF"/>
        </w:rPr>
        <w:t xml:space="preserve">Bảo hiểm du lịch </w:t>
      </w:r>
      <w:r w:rsidRPr="000218FB">
        <w:rPr>
          <w:i/>
          <w:color w:val="0000FF"/>
        </w:rPr>
        <w:t>t</w:t>
      </w:r>
      <w:r>
        <w:rPr>
          <w:i/>
          <w:color w:val="0000FF"/>
        </w:rPr>
        <w:t>rọn tour mức đền bù tối đa 20.000.000vnđ/vụ.</w:t>
      </w:r>
    </w:p>
    <w:p w:rsidR="00A80AE3" w:rsidRPr="000218FB" w:rsidRDefault="00A80AE3" w:rsidP="00A80AE3">
      <w:pPr>
        <w:numPr>
          <w:ilvl w:val="0"/>
          <w:numId w:val="1"/>
        </w:numPr>
        <w:spacing w:line="360" w:lineRule="auto"/>
        <w:jc w:val="both"/>
        <w:rPr>
          <w:i/>
          <w:color w:val="0000FF"/>
        </w:rPr>
      </w:pPr>
      <w:r>
        <w:rPr>
          <w:i/>
          <w:color w:val="0000FF"/>
        </w:rPr>
        <w:t xml:space="preserve">Mũ du lịch, </w:t>
      </w:r>
      <w:r w:rsidRPr="000218FB">
        <w:rPr>
          <w:i/>
          <w:color w:val="0000FF"/>
        </w:rPr>
        <w:t>0</w:t>
      </w:r>
      <w:r>
        <w:rPr>
          <w:i/>
          <w:color w:val="0000FF"/>
        </w:rPr>
        <w:t>1 nước suối (01 chai</w:t>
      </w:r>
      <w:r w:rsidRPr="000218FB">
        <w:rPr>
          <w:i/>
          <w:color w:val="0000FF"/>
        </w:rPr>
        <w:t>/khách/ngày).</w:t>
      </w:r>
    </w:p>
    <w:p w:rsidR="00A80AE3" w:rsidRPr="000218FB" w:rsidRDefault="00A80AE3" w:rsidP="00A80AE3">
      <w:pPr>
        <w:spacing w:line="360" w:lineRule="auto"/>
        <w:ind w:left="720"/>
        <w:jc w:val="both"/>
        <w:rPr>
          <w:i/>
          <w:color w:val="0000FF"/>
        </w:rPr>
      </w:pPr>
    </w:p>
    <w:p w:rsidR="00A80AE3" w:rsidRPr="000218FB" w:rsidRDefault="00A80AE3" w:rsidP="00A80AE3">
      <w:pPr>
        <w:spacing w:line="360" w:lineRule="auto"/>
        <w:jc w:val="both"/>
        <w:rPr>
          <w:b/>
          <w:i/>
          <w:color w:val="FF0000"/>
          <w:u w:val="single"/>
        </w:rPr>
      </w:pPr>
      <w:r>
        <w:rPr>
          <w:b/>
          <w:i/>
          <w:color w:val="FF0000"/>
          <w:u w:val="single"/>
        </w:rPr>
        <w:t>Giá k</w:t>
      </w:r>
      <w:r w:rsidRPr="000218FB">
        <w:rPr>
          <w:b/>
          <w:i/>
          <w:color w:val="FF0000"/>
          <w:u w:val="single"/>
        </w:rPr>
        <w:t>hông bao gồm:</w:t>
      </w:r>
    </w:p>
    <w:p w:rsidR="00927743" w:rsidRPr="003B465F" w:rsidRDefault="00927743" w:rsidP="00927743">
      <w:pPr>
        <w:numPr>
          <w:ilvl w:val="0"/>
          <w:numId w:val="2"/>
        </w:numPr>
        <w:spacing w:line="360" w:lineRule="auto"/>
        <w:jc w:val="both"/>
        <w:rPr>
          <w:i/>
          <w:color w:val="0000FF"/>
        </w:rPr>
      </w:pPr>
      <w:r>
        <w:rPr>
          <w:b/>
          <w:i/>
          <w:color w:val="0000FF"/>
        </w:rPr>
        <w:t>Hương hoa lễ tại điểm hành hương</w:t>
      </w:r>
    </w:p>
    <w:p w:rsidR="00A80AE3" w:rsidRPr="000218FB" w:rsidRDefault="00A80AE3" w:rsidP="00A80AE3">
      <w:pPr>
        <w:numPr>
          <w:ilvl w:val="0"/>
          <w:numId w:val="2"/>
        </w:numPr>
        <w:tabs>
          <w:tab w:val="left" w:pos="360"/>
        </w:tabs>
        <w:spacing w:line="360" w:lineRule="auto"/>
        <w:jc w:val="both"/>
        <w:rPr>
          <w:i/>
          <w:color w:val="0000FF"/>
        </w:rPr>
      </w:pPr>
      <w:r>
        <w:rPr>
          <w:i/>
          <w:color w:val="0000FF"/>
        </w:rPr>
        <w:t>Thuế VAT, chi phí cá nhân, đồ uống.</w:t>
      </w:r>
    </w:p>
    <w:p w:rsidR="00A80AE3" w:rsidRPr="002B7A76" w:rsidRDefault="00A80AE3" w:rsidP="00A80AE3">
      <w:pPr>
        <w:numPr>
          <w:ilvl w:val="0"/>
          <w:numId w:val="2"/>
        </w:numPr>
        <w:tabs>
          <w:tab w:val="left" w:pos="360"/>
        </w:tabs>
        <w:spacing w:line="360" w:lineRule="auto"/>
        <w:jc w:val="both"/>
        <w:rPr>
          <w:i/>
          <w:color w:val="0000FF"/>
        </w:rPr>
      </w:pPr>
      <w:r w:rsidRPr="002B7A76">
        <w:rPr>
          <w:i/>
          <w:color w:val="0000FF"/>
        </w:rPr>
        <w:t>Các chi phí tham quan, vận chuyển phát sinh ngoài chương trình.</w:t>
      </w:r>
    </w:p>
    <w:p w:rsidR="00A80AE3" w:rsidRPr="000218FB" w:rsidRDefault="00A80AE3" w:rsidP="00A80AE3">
      <w:pPr>
        <w:tabs>
          <w:tab w:val="left" w:pos="737"/>
        </w:tabs>
        <w:spacing w:line="360" w:lineRule="auto"/>
        <w:ind w:left="720"/>
        <w:jc w:val="both"/>
        <w:rPr>
          <w:i/>
          <w:color w:val="0000FF"/>
        </w:rPr>
      </w:pPr>
    </w:p>
    <w:p w:rsidR="00A80AE3" w:rsidRPr="00DE5BE9" w:rsidRDefault="00A80AE3" w:rsidP="00A80AE3">
      <w:pPr>
        <w:spacing w:line="360" w:lineRule="auto"/>
        <w:jc w:val="both"/>
        <w:rPr>
          <w:i/>
          <w:color w:val="FF0000"/>
        </w:rPr>
      </w:pPr>
      <w:bookmarkStart w:id="0" w:name="_GoBack"/>
      <w:r w:rsidRPr="00DE5BE9">
        <w:rPr>
          <w:b/>
          <w:bCs/>
          <w:i/>
          <w:color w:val="FF0000"/>
          <w:u w:val="single"/>
        </w:rPr>
        <w:t>Ghi chú:</w:t>
      </w:r>
    </w:p>
    <w:p w:rsidR="00A80AE3" w:rsidRPr="00DE5BE9" w:rsidRDefault="00A80AE3" w:rsidP="00A80AE3">
      <w:pPr>
        <w:numPr>
          <w:ilvl w:val="0"/>
          <w:numId w:val="3"/>
        </w:numPr>
        <w:tabs>
          <w:tab w:val="clear" w:pos="1800"/>
          <w:tab w:val="num" w:pos="720"/>
        </w:tabs>
        <w:spacing w:line="360" w:lineRule="auto"/>
        <w:ind w:left="720"/>
        <w:jc w:val="both"/>
        <w:rPr>
          <w:color w:val="0000FF"/>
        </w:rPr>
      </w:pPr>
      <w:r w:rsidRPr="00DE5BE9">
        <w:rPr>
          <w:b/>
          <w:i/>
          <w:color w:val="0000FF"/>
        </w:rPr>
        <w:t>Cung cấp danh sách đoàn gồm:</w:t>
      </w:r>
      <w:r w:rsidRPr="00DE5BE9">
        <w:rPr>
          <w:i/>
          <w:color w:val="0000FF"/>
        </w:rPr>
        <w:t xml:space="preserve"> Họ tên, năm sinh, giới tính, quốc tịch, số chứng minh thư hoặc số hộ chiếu, số điện thoại của khách để làm các thủ tục mua bảo hiểm và chuẩn bị hồ sơ đoàn.</w:t>
      </w:r>
    </w:p>
    <w:p w:rsidR="00A80AE3" w:rsidRPr="00DE5BE9" w:rsidRDefault="00A80AE3" w:rsidP="00A80AE3">
      <w:pPr>
        <w:pStyle w:val="NormalWeb"/>
        <w:numPr>
          <w:ilvl w:val="0"/>
          <w:numId w:val="3"/>
        </w:numPr>
        <w:tabs>
          <w:tab w:val="clear" w:pos="1800"/>
          <w:tab w:val="num" w:pos="720"/>
        </w:tabs>
        <w:spacing w:before="0" w:beforeAutospacing="0" w:after="0" w:afterAutospacing="0" w:line="360" w:lineRule="auto"/>
        <w:ind w:left="720"/>
        <w:jc w:val="both"/>
        <w:rPr>
          <w:b/>
          <w:i/>
          <w:color w:val="0000FF"/>
        </w:rPr>
      </w:pPr>
      <w:r w:rsidRPr="00DE5BE9">
        <w:rPr>
          <w:rStyle w:val="style17"/>
          <w:b/>
          <w:i/>
          <w:color w:val="0000FF"/>
        </w:rPr>
        <w:t>Lịch trình có thể thay đổi theo thực tế chuyến đi nhưng vẫn đảm bảo đầy đủ các cảnh điểm có trong chương trình.</w:t>
      </w:r>
    </w:p>
    <w:p w:rsidR="00A80AE3" w:rsidRPr="00DE5BE9" w:rsidRDefault="00A80AE3" w:rsidP="00A80AE3">
      <w:pPr>
        <w:numPr>
          <w:ilvl w:val="0"/>
          <w:numId w:val="3"/>
        </w:numPr>
        <w:tabs>
          <w:tab w:val="clear" w:pos="1800"/>
          <w:tab w:val="num" w:pos="360"/>
          <w:tab w:val="num" w:pos="720"/>
        </w:tabs>
        <w:spacing w:line="360" w:lineRule="auto"/>
        <w:ind w:left="720"/>
        <w:jc w:val="both"/>
        <w:rPr>
          <w:i/>
          <w:color w:val="FF0000"/>
        </w:rPr>
      </w:pPr>
      <w:r w:rsidRPr="00DE5BE9">
        <w:rPr>
          <w:b/>
          <w:i/>
          <w:color w:val="0000FF"/>
        </w:rPr>
        <w:t>Trẻ em dưới 5 tuổi:</w:t>
      </w:r>
      <w:r w:rsidRPr="00DE5BE9">
        <w:rPr>
          <w:i/>
          <w:color w:val="0000FF"/>
        </w:rPr>
        <w:t xml:space="preserve"> miễn phí (Ăn nghỉ cùng bố mẹ, bố mẹ tự thanh toán chi phí cho bé trong quá trình đi tour, 02 người lớn chỉ được kèm 01 trẻ em, trẻ em thứ 02 đi kèm tính 50% - Số lượng trẻ em Free trong đoàn không quá 20% số lượng người lớn). </w:t>
      </w:r>
    </w:p>
    <w:p w:rsidR="00A80AE3" w:rsidRPr="00DE5BE9" w:rsidRDefault="00A80AE3" w:rsidP="00A80AE3">
      <w:pPr>
        <w:numPr>
          <w:ilvl w:val="0"/>
          <w:numId w:val="3"/>
        </w:numPr>
        <w:tabs>
          <w:tab w:val="clear" w:pos="1800"/>
          <w:tab w:val="num" w:pos="360"/>
          <w:tab w:val="num" w:pos="720"/>
        </w:tabs>
        <w:spacing w:line="360" w:lineRule="auto"/>
        <w:ind w:left="720"/>
        <w:jc w:val="both"/>
        <w:rPr>
          <w:i/>
          <w:color w:val="FF0000"/>
        </w:rPr>
      </w:pPr>
      <w:r w:rsidRPr="00DE5BE9">
        <w:rPr>
          <w:b/>
          <w:i/>
          <w:color w:val="0000FF"/>
        </w:rPr>
        <w:t>Trẻ em từ 5 - dưới 10 tuổi:</w:t>
      </w:r>
      <w:r w:rsidRPr="00DE5BE9">
        <w:rPr>
          <w:i/>
          <w:color w:val="0000FF"/>
        </w:rPr>
        <w:t xml:space="preserve"> tính 50% giá vé (nghỉ chung với bố mẹ, 2 người lớn chỉ được kèm 1 trẻ em ½, trẻ thứ 2 tính như người lớn).</w:t>
      </w:r>
    </w:p>
    <w:p w:rsidR="00A80AE3" w:rsidRPr="00DE5BE9" w:rsidRDefault="00A80AE3" w:rsidP="00A80AE3">
      <w:pPr>
        <w:numPr>
          <w:ilvl w:val="0"/>
          <w:numId w:val="3"/>
        </w:numPr>
        <w:tabs>
          <w:tab w:val="clear" w:pos="1800"/>
          <w:tab w:val="num" w:pos="360"/>
          <w:tab w:val="num" w:pos="720"/>
        </w:tabs>
        <w:spacing w:line="360" w:lineRule="auto"/>
        <w:ind w:left="720"/>
        <w:jc w:val="both"/>
        <w:rPr>
          <w:i/>
          <w:color w:val="FF0000"/>
        </w:rPr>
      </w:pPr>
      <w:r w:rsidRPr="00DE5BE9">
        <w:rPr>
          <w:b/>
          <w:i/>
          <w:color w:val="0000FF"/>
        </w:rPr>
        <w:t>Trẻ em từ 10 tuổi trở lên:</w:t>
      </w:r>
      <w:r w:rsidRPr="00DE5BE9">
        <w:rPr>
          <w:i/>
          <w:color w:val="0000FF"/>
        </w:rPr>
        <w:t xml:space="preserve"> tính như người lớn.</w:t>
      </w:r>
    </w:p>
    <w:p w:rsidR="00A80AE3" w:rsidRPr="00DE5BE9" w:rsidRDefault="00A80AE3" w:rsidP="00A80AE3">
      <w:pPr>
        <w:numPr>
          <w:ilvl w:val="0"/>
          <w:numId w:val="4"/>
        </w:numPr>
        <w:spacing w:line="360" w:lineRule="auto"/>
        <w:jc w:val="both"/>
        <w:rPr>
          <w:b/>
          <w:bCs/>
          <w:i/>
          <w:color w:val="FF0000"/>
          <w:u w:val="single"/>
        </w:rPr>
      </w:pPr>
      <w:r w:rsidRPr="00DE5BE9">
        <w:rPr>
          <w:b/>
          <w:i/>
          <w:color w:val="FF0000"/>
          <w:u w:val="single"/>
        </w:rPr>
        <w:t>Giá trên không áp dụng cho dịp cao điểm và các dịp lễ, tết.</w:t>
      </w:r>
    </w:p>
    <w:p w:rsidR="00A80AE3" w:rsidRPr="00DE5BE9" w:rsidRDefault="00A80AE3" w:rsidP="00A80AE3">
      <w:pPr>
        <w:numPr>
          <w:ilvl w:val="0"/>
          <w:numId w:val="4"/>
        </w:numPr>
        <w:spacing w:line="360" w:lineRule="auto"/>
        <w:jc w:val="both"/>
        <w:rPr>
          <w:b/>
          <w:bCs/>
          <w:i/>
          <w:color w:val="FF0000"/>
          <w:u w:val="single"/>
        </w:rPr>
      </w:pPr>
      <w:r w:rsidRPr="00DE5BE9">
        <w:rPr>
          <w:b/>
          <w:i/>
          <w:color w:val="FF0000"/>
          <w:u w:val="single"/>
        </w:rPr>
        <w:t>Giá tour có thể thay đổi khi có sự biến động về giá nhiên liệu, số lượng khách, ngày khởi hành chính thức và các Dịch vụ theo yêu cầu của Quý khách.</w:t>
      </w:r>
    </w:p>
    <w:bookmarkEnd w:id="0"/>
    <w:p w:rsidR="00A80AE3" w:rsidRPr="000218FB" w:rsidRDefault="00A80AE3" w:rsidP="00A80AE3">
      <w:pPr>
        <w:spacing w:line="360" w:lineRule="auto"/>
        <w:ind w:left="720"/>
        <w:jc w:val="both"/>
        <w:rPr>
          <w:b/>
          <w:i/>
          <w:color w:val="FF0000"/>
        </w:rPr>
      </w:pPr>
    </w:p>
    <w:p w:rsidR="00FD49CB" w:rsidRDefault="00FD49CB"/>
    <w:sectPr w:rsidR="00FD49CB" w:rsidSect="00D059D4">
      <w:headerReference w:type="default" r:id="rId11"/>
      <w:pgSz w:w="12240" w:h="15840"/>
      <w:pgMar w:top="1702" w:right="720" w:bottom="851" w:left="1008"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22" w:rsidRDefault="00B11C22" w:rsidP="00443117">
      <w:r>
        <w:separator/>
      </w:r>
    </w:p>
  </w:endnote>
  <w:endnote w:type="continuationSeparator" w:id="0">
    <w:p w:rsidR="00B11C22" w:rsidRDefault="00B11C22" w:rsidP="0044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22" w:rsidRDefault="00B11C22" w:rsidP="00443117">
      <w:r>
        <w:separator/>
      </w:r>
    </w:p>
  </w:footnote>
  <w:footnote w:type="continuationSeparator" w:id="0">
    <w:p w:rsidR="00B11C22" w:rsidRDefault="00B11C22" w:rsidP="0044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5A" w:rsidRDefault="00D059D4" w:rsidP="00D059D4">
    <w:pPr>
      <w:pStyle w:val="Header"/>
      <w:tabs>
        <w:tab w:val="clear" w:pos="4680"/>
        <w:tab w:val="clear" w:pos="9360"/>
        <w:tab w:val="left" w:pos="1058"/>
        <w:tab w:val="left" w:pos="3225"/>
      </w:tabs>
    </w:pPr>
    <w:r>
      <w:rPr>
        <w:noProof/>
      </w:rPr>
      <w:drawing>
        <wp:anchor distT="0" distB="0" distL="114300" distR="114300" simplePos="0" relativeHeight="251659264" behindDoc="1" locked="0" layoutInCell="1" allowOverlap="1" wp14:anchorId="0BD760C2" wp14:editId="60A7A953">
          <wp:simplePos x="0" y="0"/>
          <wp:positionH relativeFrom="column">
            <wp:posOffset>-630555</wp:posOffset>
          </wp:positionH>
          <wp:positionV relativeFrom="paragraph">
            <wp:posOffset>-161925</wp:posOffset>
          </wp:positionV>
          <wp:extent cx="7791450" cy="10153650"/>
          <wp:effectExtent l="0" t="0" r="0" b="0"/>
          <wp:wrapNone/>
          <wp:docPr id="2"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791450" cy="10153650"/>
                  </a:xfrm>
                  <a:prstGeom prst="rect">
                    <a:avLst/>
                  </a:prstGeom>
                </pic:spPr>
              </pic:pic>
            </a:graphicData>
          </a:graphic>
        </wp:anchor>
      </w:drawing>
    </w:r>
    <w:r w:rsidR="00CB6245">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836"/>
    <w:multiLevelType w:val="hybridMultilevel"/>
    <w:tmpl w:val="CE3661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A6A05"/>
    <w:multiLevelType w:val="hybridMultilevel"/>
    <w:tmpl w:val="4086E174"/>
    <w:lvl w:ilvl="0" w:tplc="43CC4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385C"/>
    <w:multiLevelType w:val="hybridMultilevel"/>
    <w:tmpl w:val="9E62AFF2"/>
    <w:lvl w:ilvl="0" w:tplc="4BFEC4AE">
      <w:numFmt w:val="bullet"/>
      <w:lvlText w:val="-"/>
      <w:lvlJc w:val="left"/>
      <w:pPr>
        <w:tabs>
          <w:tab w:val="num" w:pos="1800"/>
        </w:tabs>
        <w:ind w:left="1800" w:hanging="360"/>
      </w:pPr>
      <w:rPr>
        <w:rFonts w:ascii="Times New Roman" w:eastAsia="Times New Roman" w:hAnsi="Times New Roman"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41FA8"/>
    <w:multiLevelType w:val="hybridMultilevel"/>
    <w:tmpl w:val="50483186"/>
    <w:lvl w:ilvl="0" w:tplc="43CC47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E3"/>
    <w:rsid w:val="00041C36"/>
    <w:rsid w:val="00171376"/>
    <w:rsid w:val="00326B0A"/>
    <w:rsid w:val="00333C55"/>
    <w:rsid w:val="00416490"/>
    <w:rsid w:val="00443117"/>
    <w:rsid w:val="00493D6F"/>
    <w:rsid w:val="00557815"/>
    <w:rsid w:val="00927743"/>
    <w:rsid w:val="009E0075"/>
    <w:rsid w:val="00A151DA"/>
    <w:rsid w:val="00A2172C"/>
    <w:rsid w:val="00A80AE3"/>
    <w:rsid w:val="00A8404E"/>
    <w:rsid w:val="00B11C22"/>
    <w:rsid w:val="00BB353A"/>
    <w:rsid w:val="00BD0250"/>
    <w:rsid w:val="00CB6245"/>
    <w:rsid w:val="00D059D4"/>
    <w:rsid w:val="00D05F04"/>
    <w:rsid w:val="00D3040A"/>
    <w:rsid w:val="00DC2396"/>
    <w:rsid w:val="00E9634D"/>
    <w:rsid w:val="00EF50E6"/>
    <w:rsid w:val="00F14547"/>
    <w:rsid w:val="00FD4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E3"/>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0AE3"/>
    <w:pPr>
      <w:spacing w:before="100" w:beforeAutospacing="1" w:after="100" w:afterAutospacing="1"/>
    </w:pPr>
  </w:style>
  <w:style w:type="paragraph" w:styleId="Header">
    <w:name w:val="header"/>
    <w:basedOn w:val="Normal"/>
    <w:link w:val="HeaderChar"/>
    <w:rsid w:val="00A80AE3"/>
    <w:pPr>
      <w:tabs>
        <w:tab w:val="center" w:pos="4680"/>
        <w:tab w:val="right" w:pos="9360"/>
      </w:tabs>
    </w:pPr>
  </w:style>
  <w:style w:type="character" w:customStyle="1" w:styleId="HeaderChar">
    <w:name w:val="Header Char"/>
    <w:basedOn w:val="DefaultParagraphFont"/>
    <w:link w:val="Header"/>
    <w:rsid w:val="00A80AE3"/>
    <w:rPr>
      <w:rFonts w:ascii="Times New Roman" w:eastAsia="Times New Roman" w:hAnsi="Times New Roman" w:cs="Times New Roman"/>
      <w:sz w:val="24"/>
      <w:szCs w:val="24"/>
    </w:rPr>
  </w:style>
  <w:style w:type="character" w:customStyle="1" w:styleId="style17">
    <w:name w:val="style17"/>
    <w:basedOn w:val="DefaultParagraphFont"/>
    <w:rsid w:val="00A80AE3"/>
  </w:style>
  <w:style w:type="paragraph" w:styleId="BalloonText">
    <w:name w:val="Balloon Text"/>
    <w:basedOn w:val="Normal"/>
    <w:link w:val="BalloonTextChar"/>
    <w:uiPriority w:val="99"/>
    <w:semiHidden/>
    <w:unhideWhenUsed/>
    <w:rsid w:val="00A80AE3"/>
    <w:rPr>
      <w:rFonts w:ascii="Tahoma" w:hAnsi="Tahoma" w:cs="Tahoma"/>
      <w:sz w:val="16"/>
      <w:szCs w:val="16"/>
    </w:rPr>
  </w:style>
  <w:style w:type="character" w:customStyle="1" w:styleId="BalloonTextChar">
    <w:name w:val="Balloon Text Char"/>
    <w:basedOn w:val="DefaultParagraphFont"/>
    <w:link w:val="BalloonText"/>
    <w:uiPriority w:val="99"/>
    <w:semiHidden/>
    <w:rsid w:val="00A80AE3"/>
    <w:rPr>
      <w:rFonts w:ascii="Tahoma" w:eastAsia="Times New Roman" w:hAnsi="Tahoma" w:cs="Tahoma"/>
      <w:sz w:val="16"/>
      <w:szCs w:val="16"/>
    </w:rPr>
  </w:style>
  <w:style w:type="paragraph" w:styleId="Footer">
    <w:name w:val="footer"/>
    <w:basedOn w:val="Normal"/>
    <w:link w:val="FooterChar"/>
    <w:uiPriority w:val="99"/>
    <w:unhideWhenUsed/>
    <w:rsid w:val="00D059D4"/>
    <w:pPr>
      <w:tabs>
        <w:tab w:val="center" w:pos="4680"/>
        <w:tab w:val="right" w:pos="9360"/>
      </w:tabs>
    </w:pPr>
  </w:style>
  <w:style w:type="character" w:customStyle="1" w:styleId="FooterChar">
    <w:name w:val="Footer Char"/>
    <w:basedOn w:val="DefaultParagraphFont"/>
    <w:link w:val="Footer"/>
    <w:uiPriority w:val="99"/>
    <w:rsid w:val="00D059D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E3"/>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0AE3"/>
    <w:pPr>
      <w:spacing w:before="100" w:beforeAutospacing="1" w:after="100" w:afterAutospacing="1"/>
    </w:pPr>
  </w:style>
  <w:style w:type="paragraph" w:styleId="Header">
    <w:name w:val="header"/>
    <w:basedOn w:val="Normal"/>
    <w:link w:val="HeaderChar"/>
    <w:rsid w:val="00A80AE3"/>
    <w:pPr>
      <w:tabs>
        <w:tab w:val="center" w:pos="4680"/>
        <w:tab w:val="right" w:pos="9360"/>
      </w:tabs>
    </w:pPr>
  </w:style>
  <w:style w:type="character" w:customStyle="1" w:styleId="HeaderChar">
    <w:name w:val="Header Char"/>
    <w:basedOn w:val="DefaultParagraphFont"/>
    <w:link w:val="Header"/>
    <w:rsid w:val="00A80AE3"/>
    <w:rPr>
      <w:rFonts w:ascii="Times New Roman" w:eastAsia="Times New Roman" w:hAnsi="Times New Roman" w:cs="Times New Roman"/>
      <w:sz w:val="24"/>
      <w:szCs w:val="24"/>
    </w:rPr>
  </w:style>
  <w:style w:type="character" w:customStyle="1" w:styleId="style17">
    <w:name w:val="style17"/>
    <w:basedOn w:val="DefaultParagraphFont"/>
    <w:rsid w:val="00A80AE3"/>
  </w:style>
  <w:style w:type="paragraph" w:styleId="BalloonText">
    <w:name w:val="Balloon Text"/>
    <w:basedOn w:val="Normal"/>
    <w:link w:val="BalloonTextChar"/>
    <w:uiPriority w:val="99"/>
    <w:semiHidden/>
    <w:unhideWhenUsed/>
    <w:rsid w:val="00A80AE3"/>
    <w:rPr>
      <w:rFonts w:ascii="Tahoma" w:hAnsi="Tahoma" w:cs="Tahoma"/>
      <w:sz w:val="16"/>
      <w:szCs w:val="16"/>
    </w:rPr>
  </w:style>
  <w:style w:type="character" w:customStyle="1" w:styleId="BalloonTextChar">
    <w:name w:val="Balloon Text Char"/>
    <w:basedOn w:val="DefaultParagraphFont"/>
    <w:link w:val="BalloonText"/>
    <w:uiPriority w:val="99"/>
    <w:semiHidden/>
    <w:rsid w:val="00A80AE3"/>
    <w:rPr>
      <w:rFonts w:ascii="Tahoma" w:eastAsia="Times New Roman" w:hAnsi="Tahoma" w:cs="Tahoma"/>
      <w:sz w:val="16"/>
      <w:szCs w:val="16"/>
    </w:rPr>
  </w:style>
  <w:style w:type="paragraph" w:styleId="Footer">
    <w:name w:val="footer"/>
    <w:basedOn w:val="Normal"/>
    <w:link w:val="FooterChar"/>
    <w:uiPriority w:val="99"/>
    <w:unhideWhenUsed/>
    <w:rsid w:val="00D059D4"/>
    <w:pPr>
      <w:tabs>
        <w:tab w:val="center" w:pos="4680"/>
        <w:tab w:val="right" w:pos="9360"/>
      </w:tabs>
    </w:pPr>
  </w:style>
  <w:style w:type="character" w:customStyle="1" w:styleId="FooterChar">
    <w:name w:val="Footer Char"/>
    <w:basedOn w:val="DefaultParagraphFont"/>
    <w:link w:val="Footer"/>
    <w:uiPriority w:val="99"/>
    <w:rsid w:val="00D059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2018-03-16T13:12:00Z</cp:lastPrinted>
  <dcterms:created xsi:type="dcterms:W3CDTF">2019-04-23T02:24:00Z</dcterms:created>
  <dcterms:modified xsi:type="dcterms:W3CDTF">2019-04-23T02:24:00Z</dcterms:modified>
</cp:coreProperties>
</file>