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1" w:type="dxa"/>
        <w:tblLook w:val="04A0" w:firstRow="1" w:lastRow="0" w:firstColumn="1" w:lastColumn="0" w:noHBand="0" w:noVBand="1"/>
      </w:tblPr>
      <w:tblGrid>
        <w:gridCol w:w="10261"/>
      </w:tblGrid>
      <w:tr w:rsidR="005F5996" w:rsidRPr="008F0FBA" w:rsidTr="002F307B">
        <w:trPr>
          <w:trHeight w:val="2002"/>
        </w:trPr>
        <w:tc>
          <w:tcPr>
            <w:tcW w:w="10261" w:type="dxa"/>
            <w:shd w:val="clear" w:color="auto" w:fill="auto"/>
          </w:tcPr>
          <w:p w:rsidR="005F5996" w:rsidRPr="008F0FBA" w:rsidRDefault="005F5996" w:rsidP="002F307B">
            <w:pPr>
              <w:pStyle w:val="BodyText2"/>
              <w:spacing w:before="120"/>
              <w:jc w:val="center"/>
              <w:rPr>
                <w:rFonts w:ascii="Cambria" w:hAnsi="Cambria" w:cs="Calibri"/>
                <w:b/>
                <w:color w:val="0000FF"/>
                <w:sz w:val="36"/>
                <w:szCs w:val="36"/>
                <w:lang w:val="nl-NL"/>
              </w:rPr>
            </w:pPr>
            <w:r>
              <w:rPr>
                <w:rFonts w:ascii="Cambria" w:hAnsi="Cambria" w:cs="Calibri"/>
                <w:b/>
                <w:color w:val="0000FF"/>
                <w:sz w:val="36"/>
                <w:szCs w:val="36"/>
                <w:lang w:val="nl-NL"/>
              </w:rPr>
              <w:t>NHẬT BẢN - MÙA HOA ANH ĐÀO 2019</w:t>
            </w:r>
          </w:p>
          <w:p w:rsidR="005F5996" w:rsidRPr="00DB41F9" w:rsidRDefault="005F5996" w:rsidP="002F307B">
            <w:pPr>
              <w:jc w:val="center"/>
              <w:rPr>
                <w:rFonts w:ascii="Cambria" w:hAnsi="Cambria"/>
                <w:b/>
                <w:color w:val="FF0000"/>
                <w:sz w:val="36"/>
                <w:szCs w:val="36"/>
                <w:lang w:val="nl-NL"/>
              </w:rPr>
            </w:pPr>
            <w:r>
              <w:rPr>
                <w:rFonts w:ascii="Cambria" w:hAnsi="Cambria"/>
                <w:b/>
                <w:color w:val="FF0000"/>
                <w:sz w:val="36"/>
                <w:szCs w:val="36"/>
                <w:lang w:val="nl-NL"/>
              </w:rPr>
              <w:t>OSAKA – KOBE</w:t>
            </w:r>
            <w:r w:rsidRPr="00DB41F9">
              <w:rPr>
                <w:rFonts w:ascii="Cambria" w:hAnsi="Cambria"/>
                <w:b/>
                <w:color w:val="FF0000"/>
                <w:sz w:val="36"/>
                <w:szCs w:val="36"/>
                <w:lang w:val="nl-NL"/>
              </w:rPr>
              <w:t xml:space="preserve"> – KYOTO – NAGOYA – </w:t>
            </w:r>
          </w:p>
          <w:p w:rsidR="005F5996" w:rsidRDefault="005F5996" w:rsidP="002F307B">
            <w:pPr>
              <w:jc w:val="center"/>
              <w:rPr>
                <w:rFonts w:ascii="Cambria" w:hAnsi="Cambria"/>
                <w:b/>
                <w:color w:val="FF0000"/>
                <w:sz w:val="36"/>
                <w:szCs w:val="36"/>
                <w:lang w:val="nl-NL"/>
              </w:rPr>
            </w:pPr>
            <w:r w:rsidRPr="00DB41F9">
              <w:rPr>
                <w:rFonts w:ascii="Cambria" w:hAnsi="Cambria"/>
                <w:b/>
                <w:color w:val="FF0000"/>
                <w:sz w:val="36"/>
                <w:szCs w:val="36"/>
                <w:lang w:val="nl-NL"/>
              </w:rPr>
              <w:t xml:space="preserve">NÚI PHÚ SĨ – TOKYO </w:t>
            </w:r>
          </w:p>
          <w:p w:rsidR="005F5996" w:rsidRDefault="005F5996" w:rsidP="002F307B">
            <w:pPr>
              <w:pStyle w:val="BodyText2"/>
              <w:spacing w:before="120"/>
              <w:jc w:val="center"/>
              <w:rPr>
                <w:rFonts w:ascii="Cambria" w:hAnsi="Cambria" w:cs="Calibri"/>
                <w:b/>
                <w:color w:val="000000"/>
                <w:sz w:val="23"/>
                <w:szCs w:val="23"/>
                <w:lang w:val="nl-NL"/>
              </w:rPr>
            </w:pPr>
            <w:r w:rsidRPr="008F0FBA">
              <w:rPr>
                <w:rFonts w:ascii="Cambria" w:hAnsi="Cambria" w:cs="Calibri"/>
                <w:b/>
                <w:color w:val="000000"/>
                <w:sz w:val="23"/>
                <w:szCs w:val="23"/>
                <w:lang w:val="nl-NL"/>
              </w:rPr>
              <w:t>Thời gian   : 0</w:t>
            </w:r>
            <w:r>
              <w:rPr>
                <w:rFonts w:ascii="Cambria" w:hAnsi="Cambria" w:cs="Calibri"/>
                <w:b/>
                <w:color w:val="000000"/>
                <w:sz w:val="23"/>
                <w:szCs w:val="23"/>
                <w:lang w:val="nl-NL"/>
              </w:rPr>
              <w:t>6</w:t>
            </w:r>
            <w:r w:rsidRPr="008F0FBA">
              <w:rPr>
                <w:rFonts w:ascii="Cambria" w:hAnsi="Cambria" w:cs="Calibri"/>
                <w:b/>
                <w:color w:val="000000"/>
                <w:sz w:val="23"/>
                <w:szCs w:val="23"/>
                <w:lang w:val="nl-NL"/>
              </w:rPr>
              <w:t xml:space="preserve"> ngày/ 0</w:t>
            </w:r>
            <w:r>
              <w:rPr>
                <w:rFonts w:ascii="Cambria" w:hAnsi="Cambria" w:cs="Calibri"/>
                <w:b/>
                <w:color w:val="000000"/>
                <w:sz w:val="23"/>
                <w:szCs w:val="23"/>
                <w:lang w:val="nl-NL"/>
              </w:rPr>
              <w:t>5</w:t>
            </w:r>
            <w:r w:rsidRPr="008F0FBA">
              <w:rPr>
                <w:rFonts w:ascii="Cambria" w:hAnsi="Cambria" w:cs="Calibri"/>
                <w:b/>
                <w:color w:val="000000"/>
                <w:sz w:val="23"/>
                <w:szCs w:val="23"/>
                <w:lang w:val="nl-NL"/>
              </w:rPr>
              <w:t xml:space="preserve"> đêm</w:t>
            </w:r>
            <w:r>
              <w:rPr>
                <w:rFonts w:ascii="Cambria" w:hAnsi="Cambria" w:cs="Calibri"/>
                <w:b/>
                <w:color w:val="000000"/>
                <w:sz w:val="23"/>
                <w:szCs w:val="23"/>
                <w:lang w:val="nl-NL"/>
              </w:rPr>
              <w:t>, bay Vietnam Airlines</w:t>
            </w:r>
          </w:p>
          <w:p w:rsidR="005F5996" w:rsidRPr="008F0FBA" w:rsidRDefault="005F5996" w:rsidP="002F307B">
            <w:pPr>
              <w:pStyle w:val="BodyText2"/>
              <w:spacing w:before="120"/>
              <w:jc w:val="center"/>
              <w:rPr>
                <w:rFonts w:ascii="Cambria" w:hAnsi="Cambria" w:cs="Calibri"/>
                <w:b/>
                <w:i/>
                <w:color w:val="000000"/>
                <w:sz w:val="23"/>
                <w:szCs w:val="23"/>
                <w:lang w:val="nl-NL"/>
              </w:rPr>
            </w:pPr>
            <w:r w:rsidRPr="008F0FBA">
              <w:rPr>
                <w:rFonts w:ascii="Cambria" w:hAnsi="Cambria" w:cs="Calibri"/>
                <w:b/>
                <w:color w:val="000000"/>
                <w:sz w:val="23"/>
                <w:szCs w:val="23"/>
                <w:lang w:val="nl-NL"/>
              </w:rPr>
              <w:t xml:space="preserve">Khởi hành : </w:t>
            </w:r>
            <w:r>
              <w:rPr>
                <w:rFonts w:ascii="Cambria" w:hAnsi="Cambria" w:cs="Calibri"/>
                <w:b/>
                <w:color w:val="000000"/>
                <w:sz w:val="23"/>
                <w:szCs w:val="23"/>
                <w:lang w:val="nl-NL"/>
              </w:rPr>
              <w:t>24/3+ 26/3 + 28/3 + 3/4/2019</w:t>
            </w:r>
          </w:p>
          <w:p w:rsidR="005F5996" w:rsidRPr="008F0FBA" w:rsidRDefault="005F5996" w:rsidP="002F307B">
            <w:pPr>
              <w:pStyle w:val="BodyText2"/>
              <w:spacing w:before="120"/>
              <w:jc w:val="center"/>
              <w:rPr>
                <w:rFonts w:ascii="Calibri" w:hAnsi="Calibri" w:cs="Calibri"/>
                <w:b/>
                <w:color w:val="0000FF"/>
                <w:sz w:val="28"/>
                <w:szCs w:val="24"/>
                <w:lang w:val="nl-NL"/>
              </w:rPr>
            </w:pPr>
          </w:p>
        </w:tc>
      </w:tr>
    </w:tbl>
    <w:p w:rsidR="005F5996" w:rsidRDefault="005F5996" w:rsidP="005F5996">
      <w:pPr>
        <w:spacing w:before="60" w:after="60"/>
        <w:jc w:val="both"/>
        <w:rPr>
          <w:b/>
          <w:i/>
          <w:color w:val="F61EBD"/>
          <w:sz w:val="28"/>
          <w:szCs w:val="28"/>
          <w:shd w:val="clear" w:color="auto" w:fill="F9F9F9"/>
          <w:lang w:val="nl-NL"/>
        </w:rPr>
      </w:pPr>
    </w:p>
    <w:tbl>
      <w:tblPr>
        <w:tblW w:w="0" w:type="auto"/>
        <w:tblLayout w:type="fixed"/>
        <w:tblLook w:val="04A0" w:firstRow="1" w:lastRow="0" w:firstColumn="1" w:lastColumn="0" w:noHBand="0" w:noVBand="1"/>
      </w:tblPr>
      <w:tblGrid>
        <w:gridCol w:w="3268"/>
        <w:gridCol w:w="3528"/>
        <w:gridCol w:w="3343"/>
      </w:tblGrid>
      <w:tr w:rsidR="005F5996" w:rsidRPr="00CC4C88" w:rsidTr="002F307B">
        <w:trPr>
          <w:trHeight w:val="2376"/>
        </w:trPr>
        <w:tc>
          <w:tcPr>
            <w:tcW w:w="3268" w:type="dxa"/>
            <w:shd w:val="clear" w:color="auto" w:fill="auto"/>
          </w:tcPr>
          <w:p w:rsidR="005F5996" w:rsidRPr="00CC4C88" w:rsidRDefault="005F5996" w:rsidP="002F307B">
            <w:pPr>
              <w:rPr>
                <w:rFonts w:ascii="Calibri" w:hAnsi="Calibri" w:cs="Calibri"/>
              </w:rPr>
            </w:pPr>
            <w:r>
              <w:rPr>
                <w:noProof/>
              </w:rPr>
              <w:drawing>
                <wp:inline distT="0" distB="0" distL="0" distR="0">
                  <wp:extent cx="1905000" cy="1476375"/>
                  <wp:effectExtent l="0" t="0" r="0" b="0"/>
                  <wp:docPr id="1" name="Picture 1" descr="http://www.osakacastle.net/english/park/park-sakur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sakacastle.net/english/park/park-sakura_001.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0" cy="1476375"/>
                          </a:xfrm>
                          <a:prstGeom prst="rect">
                            <a:avLst/>
                          </a:prstGeom>
                          <a:noFill/>
                          <a:ln>
                            <a:noFill/>
                          </a:ln>
                        </pic:spPr>
                      </pic:pic>
                    </a:graphicData>
                  </a:graphic>
                </wp:inline>
              </w:drawing>
            </w:r>
          </w:p>
        </w:tc>
        <w:tc>
          <w:tcPr>
            <w:tcW w:w="3528" w:type="dxa"/>
            <w:shd w:val="clear" w:color="auto" w:fill="auto"/>
          </w:tcPr>
          <w:p w:rsidR="005F5996" w:rsidRPr="00CC4C88" w:rsidRDefault="005F5996" w:rsidP="002F307B">
            <w:pPr>
              <w:jc w:val="center"/>
              <w:rPr>
                <w:rFonts w:ascii="Calibri" w:hAnsi="Calibri" w:cs="Calibri"/>
              </w:rPr>
            </w:pPr>
            <w:r>
              <w:object w:dxaOrig="3570" w:dyaOrig="2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117pt" o:ole="">
                  <v:imagedata r:id="rId10" o:title=""/>
                </v:shape>
                <o:OLEObject Type="Embed" ProgID="PBrush" ShapeID="_x0000_i1025" DrawAspect="Content" ObjectID="_1609066884" r:id="rId11"/>
              </w:object>
            </w:r>
          </w:p>
        </w:tc>
        <w:tc>
          <w:tcPr>
            <w:tcW w:w="3343" w:type="dxa"/>
            <w:shd w:val="clear" w:color="auto" w:fill="auto"/>
          </w:tcPr>
          <w:p w:rsidR="005F5996" w:rsidRPr="00CC4C88" w:rsidRDefault="005F5996" w:rsidP="002F307B">
            <w:pPr>
              <w:rPr>
                <w:rFonts w:ascii="Calibri" w:hAnsi="Calibri" w:cs="Calibri"/>
              </w:rPr>
            </w:pPr>
            <w:r>
              <w:object w:dxaOrig="4125" w:dyaOrig="2985">
                <v:shape id="_x0000_i1026" type="#_x0000_t75" style="width:156.75pt;height:117.75pt" o:ole="">
                  <v:imagedata r:id="rId12" o:title=""/>
                </v:shape>
                <o:OLEObject Type="Embed" ProgID="PBrush" ShapeID="_x0000_i1026" DrawAspect="Content" ObjectID="_1609066885" r:id="rId13"/>
              </w:object>
            </w:r>
          </w:p>
        </w:tc>
      </w:tr>
    </w:tbl>
    <w:p w:rsidR="005F5996" w:rsidRPr="00441785" w:rsidRDefault="005F5996" w:rsidP="005F5996">
      <w:pPr>
        <w:shd w:val="clear" w:color="auto" w:fill="FFFF00"/>
        <w:jc w:val="both"/>
        <w:rPr>
          <w:b/>
          <w:color w:val="000000"/>
          <w:sz w:val="23"/>
          <w:szCs w:val="23"/>
          <w:lang w:val="nl-NL"/>
        </w:rPr>
      </w:pPr>
      <w:r w:rsidRPr="00441785">
        <w:rPr>
          <w:b/>
          <w:color w:val="000000"/>
          <w:sz w:val="23"/>
          <w:szCs w:val="23"/>
          <w:lang w:val="nl-NL"/>
        </w:rPr>
        <w:t>NGÀY 01: HÀ NỘI - OSAKA</w:t>
      </w:r>
      <w:r w:rsidRPr="00441785">
        <w:rPr>
          <w:b/>
          <w:color w:val="000000"/>
          <w:sz w:val="23"/>
          <w:szCs w:val="23"/>
          <w:lang w:val="nl-NL"/>
        </w:rPr>
        <w:tab/>
        <w:t xml:space="preserve">                                                         </w:t>
      </w:r>
      <w:r w:rsidRPr="00441785">
        <w:rPr>
          <w:b/>
          <w:i/>
          <w:color w:val="000000"/>
          <w:sz w:val="23"/>
          <w:szCs w:val="23"/>
          <w:lang w:val="nl-NL"/>
        </w:rPr>
        <w:t>( Nghỉ đêm trên máy bay)</w:t>
      </w:r>
    </w:p>
    <w:p w:rsidR="005F5996" w:rsidRPr="00441785" w:rsidRDefault="005F5996" w:rsidP="005F5996">
      <w:pPr>
        <w:spacing w:line="300" w:lineRule="exact"/>
        <w:ind w:left="720" w:hanging="720"/>
        <w:jc w:val="both"/>
        <w:rPr>
          <w:color w:val="000000"/>
          <w:lang w:val="nl-NL"/>
        </w:rPr>
      </w:pPr>
      <w:r w:rsidRPr="00441785">
        <w:rPr>
          <w:b/>
          <w:color w:val="000000"/>
          <w:u w:val="single"/>
          <w:lang w:val="nl-NL"/>
        </w:rPr>
        <w:t>21h30:</w:t>
      </w:r>
      <w:r w:rsidRPr="00441785">
        <w:rPr>
          <w:color w:val="000000"/>
          <w:lang w:val="nl-NL"/>
        </w:rPr>
        <w:t xml:space="preserve"> Xe và Hướng dẫn viên đón Quý khách tại điểm hẹn đưa ra </w:t>
      </w:r>
      <w:r w:rsidRPr="00441785">
        <w:rPr>
          <w:b/>
          <w:color w:val="000000"/>
          <w:lang w:val="nl-NL"/>
        </w:rPr>
        <w:t>sân bay Quốc tế Nội Bài</w:t>
      </w:r>
      <w:r w:rsidRPr="00441785">
        <w:rPr>
          <w:color w:val="000000"/>
          <w:lang w:val="nl-NL"/>
        </w:rPr>
        <w:t xml:space="preserve">, làm thủ tục cho đoàn đáp chuyến bay đi </w:t>
      </w:r>
      <w:r w:rsidRPr="00441785">
        <w:rPr>
          <w:b/>
          <w:i/>
          <w:color w:val="000000"/>
          <w:lang w:val="nl-NL"/>
        </w:rPr>
        <w:t>Osaka – Nhật Bản</w:t>
      </w:r>
      <w:r w:rsidRPr="00441785">
        <w:rPr>
          <w:color w:val="000000"/>
          <w:lang w:val="nl-NL"/>
        </w:rPr>
        <w:t xml:space="preserve"> </w:t>
      </w:r>
      <w:r w:rsidRPr="00441785">
        <w:rPr>
          <w:b/>
          <w:color w:val="000000"/>
          <w:lang w:val="nl-NL"/>
        </w:rPr>
        <w:t>HAN/KIX</w:t>
      </w:r>
      <w:r w:rsidRPr="00441785">
        <w:rPr>
          <w:color w:val="000000"/>
          <w:lang w:val="nl-NL"/>
        </w:rPr>
        <w:t xml:space="preserve"> </w:t>
      </w:r>
      <w:r w:rsidRPr="00441785">
        <w:rPr>
          <w:b/>
          <w:color w:val="000000"/>
          <w:lang w:val="nl-NL"/>
        </w:rPr>
        <w:t>VN330 (00.30 – 07.00, giờ Nhật Bản)</w:t>
      </w:r>
      <w:r w:rsidRPr="00441785">
        <w:rPr>
          <w:color w:val="000000"/>
          <w:lang w:val="nl-NL"/>
        </w:rPr>
        <w:t xml:space="preserve"> của hãng Hàng không Quốc gia Việt Nam Vietnam Airlines. </w:t>
      </w:r>
    </w:p>
    <w:p w:rsidR="005F5996" w:rsidRPr="00441785" w:rsidRDefault="005F5996" w:rsidP="005F5996">
      <w:pPr>
        <w:spacing w:line="300" w:lineRule="exact"/>
        <w:ind w:firstLine="720"/>
        <w:jc w:val="both"/>
        <w:rPr>
          <w:b/>
          <w:i/>
          <w:color w:val="000000"/>
          <w:lang w:val="nl-NL"/>
        </w:rPr>
      </w:pPr>
      <w:r w:rsidRPr="00441785">
        <w:rPr>
          <w:b/>
          <w:i/>
          <w:color w:val="000000"/>
          <w:lang w:val="nl-NL"/>
        </w:rPr>
        <w:t>Nghỉ đêm trên máy bay.</w:t>
      </w:r>
    </w:p>
    <w:p w:rsidR="005F5996" w:rsidRPr="00441785" w:rsidRDefault="005F5996" w:rsidP="005F5996">
      <w:pPr>
        <w:jc w:val="both"/>
        <w:rPr>
          <w:color w:val="000000"/>
          <w:sz w:val="23"/>
          <w:szCs w:val="23"/>
          <w:lang w:val="nl-NL"/>
        </w:rPr>
      </w:pPr>
    </w:p>
    <w:p w:rsidR="005F5996" w:rsidRPr="00441785" w:rsidRDefault="005F5996" w:rsidP="005F5996">
      <w:pPr>
        <w:shd w:val="clear" w:color="auto" w:fill="FFFF00"/>
        <w:jc w:val="both"/>
        <w:rPr>
          <w:b/>
          <w:color w:val="000000"/>
          <w:sz w:val="23"/>
          <w:szCs w:val="23"/>
          <w:lang w:val="nl-NL"/>
        </w:rPr>
      </w:pPr>
      <w:r w:rsidRPr="00441785">
        <w:rPr>
          <w:b/>
          <w:color w:val="000000"/>
          <w:sz w:val="23"/>
          <w:szCs w:val="23"/>
          <w:lang w:val="nl-NL"/>
        </w:rPr>
        <w:t>NGÀY 02: OSAKA – KOBE - OSAKA</w:t>
      </w:r>
      <w:r w:rsidRPr="00441785">
        <w:rPr>
          <w:b/>
          <w:color w:val="000000"/>
          <w:sz w:val="23"/>
          <w:szCs w:val="23"/>
          <w:lang w:val="nl-NL"/>
        </w:rPr>
        <w:tab/>
      </w:r>
      <w:r w:rsidRPr="00441785">
        <w:rPr>
          <w:b/>
          <w:color w:val="000000"/>
          <w:sz w:val="23"/>
          <w:szCs w:val="23"/>
          <w:lang w:val="nl-NL"/>
        </w:rPr>
        <w:tab/>
      </w:r>
      <w:r w:rsidRPr="00441785">
        <w:rPr>
          <w:b/>
          <w:color w:val="000000"/>
          <w:sz w:val="23"/>
          <w:szCs w:val="23"/>
          <w:lang w:val="nl-NL"/>
        </w:rPr>
        <w:tab/>
        <w:t xml:space="preserve">                    </w:t>
      </w:r>
      <w:r w:rsidRPr="00441785">
        <w:rPr>
          <w:b/>
          <w:i/>
          <w:color w:val="000000"/>
          <w:sz w:val="23"/>
          <w:szCs w:val="23"/>
          <w:lang w:val="nl-NL"/>
        </w:rPr>
        <w:t>( Ăn trưa, tối)</w:t>
      </w:r>
    </w:p>
    <w:p w:rsidR="005F5996" w:rsidRPr="00441785" w:rsidRDefault="005F5996" w:rsidP="005F5996">
      <w:pPr>
        <w:spacing w:line="300" w:lineRule="exact"/>
        <w:ind w:left="720" w:hanging="720"/>
        <w:jc w:val="both"/>
        <w:rPr>
          <w:color w:val="000000"/>
          <w:lang w:val="nl-NL"/>
        </w:rPr>
      </w:pPr>
      <w:r w:rsidRPr="00441785">
        <w:rPr>
          <w:b/>
          <w:color w:val="000000"/>
          <w:u w:val="single"/>
          <w:lang w:val="nl-NL"/>
        </w:rPr>
        <w:t>07h00</w:t>
      </w:r>
      <w:r w:rsidRPr="00441785">
        <w:rPr>
          <w:b/>
          <w:color w:val="000000"/>
          <w:lang w:val="nl-NL"/>
        </w:rPr>
        <w:t>, giờ địa phương:</w:t>
      </w:r>
      <w:r w:rsidRPr="00441785">
        <w:rPr>
          <w:color w:val="000000"/>
          <w:lang w:val="nl-NL"/>
        </w:rPr>
        <w:t xml:space="preserve"> đoàn đến Osaka, xe và HDV địa phương đón đoàn tại sân bay và đưa đoàn tới tham quan </w:t>
      </w:r>
      <w:r w:rsidRPr="00441785">
        <w:rPr>
          <w:b/>
          <w:color w:val="000000"/>
          <w:lang w:val="nl-NL"/>
        </w:rPr>
        <w:t xml:space="preserve">Kobe – </w:t>
      </w:r>
      <w:r w:rsidRPr="00441785">
        <w:rPr>
          <w:i/>
          <w:color w:val="000000"/>
          <w:lang w:val="nl-NL"/>
        </w:rPr>
        <w:t>một trong những thành phố đầu tiên mở rộng giao thương với phương Tây ở Nhật Bản. Quý khách tham quan:</w:t>
      </w:r>
    </w:p>
    <w:p w:rsidR="005F5996" w:rsidRPr="00441785" w:rsidRDefault="005F5996" w:rsidP="005F5996">
      <w:pPr>
        <w:numPr>
          <w:ilvl w:val="0"/>
          <w:numId w:val="12"/>
        </w:numPr>
        <w:tabs>
          <w:tab w:val="left" w:pos="990"/>
        </w:tabs>
        <w:spacing w:line="300" w:lineRule="exact"/>
        <w:ind w:firstLine="0"/>
        <w:jc w:val="both"/>
        <w:rPr>
          <w:b/>
          <w:color w:val="000000"/>
          <w:lang w:val="nl-NL"/>
        </w:rPr>
      </w:pPr>
      <w:r w:rsidRPr="00441785">
        <w:rPr>
          <w:b/>
          <w:color w:val="000000"/>
          <w:lang w:val="nl-NL"/>
        </w:rPr>
        <w:t>Tháp cảng Kobe</w:t>
      </w:r>
      <w:r w:rsidRPr="00441785">
        <w:rPr>
          <w:b/>
          <w:i/>
          <w:color w:val="000000"/>
          <w:lang w:val="nl-NL"/>
        </w:rPr>
        <w:t xml:space="preserve"> – </w:t>
      </w:r>
      <w:r w:rsidRPr="00441785">
        <w:rPr>
          <w:i/>
          <w:color w:val="000000"/>
          <w:lang w:val="nl-NL"/>
        </w:rPr>
        <w:t>với cấu truc dạng ống độc đáo hiếm thấy và trở thành biểu tượng của thành phố Kobe.</w:t>
      </w:r>
    </w:p>
    <w:p w:rsidR="005F5996" w:rsidRPr="00441785" w:rsidRDefault="005F5996" w:rsidP="005F5996">
      <w:pPr>
        <w:numPr>
          <w:ilvl w:val="0"/>
          <w:numId w:val="12"/>
        </w:numPr>
        <w:tabs>
          <w:tab w:val="left" w:pos="990"/>
        </w:tabs>
        <w:spacing w:line="300" w:lineRule="exact"/>
        <w:ind w:firstLine="0"/>
        <w:jc w:val="both"/>
        <w:rPr>
          <w:b/>
          <w:color w:val="000000"/>
          <w:lang w:val="nl-NL"/>
        </w:rPr>
      </w:pPr>
      <w:r w:rsidRPr="00441785">
        <w:rPr>
          <w:b/>
          <w:color w:val="000000"/>
          <w:lang w:val="nl-NL"/>
        </w:rPr>
        <w:t xml:space="preserve">Nhà kho gạch đỏ Kobe </w:t>
      </w:r>
      <w:r w:rsidRPr="00441785">
        <w:rPr>
          <w:rFonts w:eastAsia="Batang"/>
          <w:i/>
          <w:color w:val="000000"/>
          <w:lang w:val="nl-NL" w:eastAsia="ko-KR"/>
        </w:rPr>
        <w:t>xây dựng ven biển Kobe từng được sử dụng làm kho chứa hàng hóa nhập khẩu về cảng Kobe trước đây.</w:t>
      </w:r>
    </w:p>
    <w:p w:rsidR="005F5996" w:rsidRPr="00441785" w:rsidRDefault="005F5996" w:rsidP="005F5996">
      <w:pPr>
        <w:spacing w:line="300" w:lineRule="exact"/>
        <w:ind w:left="630" w:hanging="630"/>
        <w:jc w:val="both"/>
        <w:rPr>
          <w:color w:val="000000"/>
          <w:lang w:val="nl-NL"/>
        </w:rPr>
      </w:pPr>
      <w:r w:rsidRPr="00441785">
        <w:rPr>
          <w:b/>
          <w:color w:val="000000"/>
          <w:u w:val="single"/>
          <w:lang w:val="nl-NL"/>
        </w:rPr>
        <w:t>12h00:</w:t>
      </w:r>
      <w:r w:rsidRPr="00441785">
        <w:rPr>
          <w:color w:val="000000"/>
          <w:lang w:val="nl-NL"/>
        </w:rPr>
        <w:t xml:space="preserve"> Ăn trưa tại nhà hàng. </w:t>
      </w:r>
    </w:p>
    <w:p w:rsidR="005F5996" w:rsidRPr="00441785" w:rsidRDefault="005F5996" w:rsidP="005F5996">
      <w:pPr>
        <w:spacing w:line="300" w:lineRule="exact"/>
        <w:ind w:left="630" w:hanging="630"/>
        <w:jc w:val="both"/>
        <w:rPr>
          <w:color w:val="000000"/>
          <w:lang w:val="nl-NL"/>
        </w:rPr>
      </w:pPr>
      <w:r w:rsidRPr="00441785">
        <w:rPr>
          <w:color w:val="000000"/>
          <w:lang w:val="nl-NL"/>
        </w:rPr>
        <w:t xml:space="preserve">Chiều đoàn đi tham quan </w:t>
      </w:r>
      <w:r w:rsidRPr="00441785">
        <w:rPr>
          <w:b/>
          <w:color w:val="000000"/>
          <w:lang w:val="nl-NL"/>
        </w:rPr>
        <w:t xml:space="preserve">Osaka – </w:t>
      </w:r>
      <w:r w:rsidRPr="00441785">
        <w:rPr>
          <w:i/>
          <w:color w:val="000000"/>
          <w:lang w:val="nl-NL"/>
        </w:rPr>
        <w:t xml:space="preserve">trung tâm tiếp nhận cống vật hàng năm như gạo, đặc sản từ các vùng trên cả nước chuyển đến </w:t>
      </w:r>
      <w:r w:rsidRPr="00441785">
        <w:rPr>
          <w:b/>
          <w:i/>
          <w:color w:val="000000"/>
          <w:lang w:val="nl-NL"/>
        </w:rPr>
        <w:t>thời Edo – thế kỷ 17</w:t>
      </w:r>
      <w:r w:rsidRPr="00441785">
        <w:rPr>
          <w:i/>
          <w:color w:val="000000"/>
          <w:lang w:val="nl-NL"/>
        </w:rPr>
        <w:t xml:space="preserve">, có lẽ vì vậy ngoài tầm quan trọng của một thành phố lớn thứ hai </w:t>
      </w:r>
      <w:r w:rsidRPr="00441785">
        <w:rPr>
          <w:b/>
          <w:i/>
          <w:color w:val="000000"/>
          <w:lang w:val="nl-NL"/>
        </w:rPr>
        <w:t>Nhật Bản</w:t>
      </w:r>
      <w:r w:rsidRPr="00441785">
        <w:rPr>
          <w:i/>
          <w:color w:val="000000"/>
          <w:lang w:val="nl-NL"/>
        </w:rPr>
        <w:t xml:space="preserve"> sau </w:t>
      </w:r>
      <w:r w:rsidRPr="00441785">
        <w:rPr>
          <w:b/>
          <w:i/>
          <w:color w:val="000000"/>
          <w:lang w:val="nl-NL"/>
        </w:rPr>
        <w:t>Tokyo, Osaka</w:t>
      </w:r>
      <w:r w:rsidRPr="00441785">
        <w:rPr>
          <w:i/>
          <w:color w:val="000000"/>
          <w:lang w:val="nl-NL"/>
        </w:rPr>
        <w:t xml:space="preserve"> còn được biết đến như một thiên đường ẩm thực của đất nước mặt trời mọc.</w:t>
      </w:r>
    </w:p>
    <w:p w:rsidR="005F5996" w:rsidRPr="00441785" w:rsidRDefault="005F5996" w:rsidP="005F5996">
      <w:pPr>
        <w:numPr>
          <w:ilvl w:val="0"/>
          <w:numId w:val="1"/>
        </w:numPr>
        <w:tabs>
          <w:tab w:val="left" w:pos="993"/>
        </w:tabs>
        <w:spacing w:line="300" w:lineRule="exact"/>
        <w:ind w:left="709" w:firstLine="0"/>
        <w:jc w:val="both"/>
        <w:rPr>
          <w:b/>
          <w:i/>
          <w:color w:val="000000"/>
          <w:u w:val="single"/>
          <w:lang w:val="nl-NL"/>
        </w:rPr>
      </w:pPr>
      <w:r w:rsidRPr="00441785">
        <w:rPr>
          <w:rFonts w:eastAsia="Batang"/>
          <w:b/>
          <w:color w:val="000000"/>
          <w:lang w:val="nl-NL" w:eastAsia="ko-KR"/>
        </w:rPr>
        <w:t xml:space="preserve">Lâu đài Osaka, </w:t>
      </w:r>
      <w:r w:rsidRPr="00441785">
        <w:rPr>
          <w:rFonts w:eastAsia="Batang"/>
          <w:i/>
          <w:color w:val="000000"/>
          <w:lang w:val="nl-NL" w:eastAsia="ko-KR"/>
        </w:rPr>
        <w:t>nét độc đáo của lâu đài là  ở chỗ nó được xây trên hai bệ đá cao tựa</w:t>
      </w:r>
      <w:r w:rsidRPr="00441785">
        <w:rPr>
          <w:i/>
          <w:color w:val="000000"/>
          <w:lang w:val="nl-NL"/>
        </w:rPr>
        <w:t xml:space="preserve"> </w:t>
      </w:r>
      <w:r w:rsidRPr="00441785">
        <w:rPr>
          <w:rFonts w:eastAsia="Batang"/>
          <w:i/>
          <w:color w:val="000000"/>
          <w:lang w:val="nl-NL" w:eastAsia="ko-KR"/>
        </w:rPr>
        <w:t xml:space="preserve">vào hai vách tường đá dựng đứng, bao quanh bởi hai con hào và nằm trên một khu đất chỉ rộng 1km2.( </w:t>
      </w:r>
      <w:r w:rsidRPr="00441785">
        <w:rPr>
          <w:rFonts w:eastAsia="Batang"/>
          <w:b/>
          <w:i/>
          <w:color w:val="000000"/>
          <w:u w:val="single"/>
          <w:lang w:val="nl-NL" w:eastAsia="ko-KR"/>
        </w:rPr>
        <w:t>Chụp ảnh bên ngoài</w:t>
      </w:r>
      <w:r w:rsidRPr="00441785">
        <w:rPr>
          <w:rFonts w:eastAsia="Batang"/>
          <w:b/>
          <w:i/>
          <w:color w:val="000000"/>
          <w:lang w:val="nl-NL" w:eastAsia="ko-KR"/>
        </w:rPr>
        <w:t xml:space="preserve"> )</w:t>
      </w:r>
    </w:p>
    <w:p w:rsidR="005F5996" w:rsidRPr="005F5996" w:rsidRDefault="005F5996" w:rsidP="005F5996">
      <w:pPr>
        <w:numPr>
          <w:ilvl w:val="0"/>
          <w:numId w:val="8"/>
        </w:numPr>
        <w:tabs>
          <w:tab w:val="left" w:pos="993"/>
        </w:tabs>
        <w:spacing w:line="300" w:lineRule="exact"/>
        <w:ind w:left="709" w:firstLine="0"/>
        <w:jc w:val="both"/>
        <w:rPr>
          <w:b/>
          <w:color w:val="000000"/>
          <w:lang w:val="nl-NL"/>
        </w:rPr>
      </w:pPr>
    </w:p>
    <w:p w:rsidR="005F5996" w:rsidRPr="00441785" w:rsidRDefault="005F5996" w:rsidP="005F5996">
      <w:pPr>
        <w:numPr>
          <w:ilvl w:val="0"/>
          <w:numId w:val="8"/>
        </w:numPr>
        <w:tabs>
          <w:tab w:val="left" w:pos="993"/>
        </w:tabs>
        <w:spacing w:line="300" w:lineRule="exact"/>
        <w:ind w:left="709" w:firstLine="0"/>
        <w:jc w:val="both"/>
        <w:rPr>
          <w:b/>
          <w:color w:val="000000"/>
          <w:lang w:val="nl-NL"/>
        </w:rPr>
      </w:pPr>
      <w:bookmarkStart w:id="0" w:name="_GoBack"/>
      <w:bookmarkEnd w:id="0"/>
      <w:r>
        <w:rPr>
          <w:color w:val="000000"/>
          <w:lang w:val="nl-NL"/>
        </w:rPr>
        <w:lastRenderedPageBreak/>
        <w:t>T</w:t>
      </w:r>
      <w:r w:rsidRPr="00441785">
        <w:rPr>
          <w:color w:val="000000"/>
          <w:lang w:val="nl-NL"/>
        </w:rPr>
        <w:t xml:space="preserve">ự do mua sắm tại </w:t>
      </w:r>
      <w:r w:rsidRPr="00441785">
        <w:rPr>
          <w:b/>
          <w:color w:val="000000"/>
          <w:lang w:val="nl-NL"/>
        </w:rPr>
        <w:t xml:space="preserve">Shinsai – Baishi hay còn gọi là khu Nippon Bashi, </w:t>
      </w:r>
      <w:r w:rsidRPr="00441785">
        <w:rPr>
          <w:rFonts w:eastAsia="Batang"/>
          <w:i/>
          <w:color w:val="000000"/>
          <w:lang w:val="nl-NL" w:eastAsia="ko-KR"/>
        </w:rPr>
        <w:t>Quý khách có thể tự do mua sắm các mặt hàng nổi tiếng của Nhật Bản như quần áo, mỹ phẩm, đồ dùng....</w:t>
      </w:r>
    </w:p>
    <w:p w:rsidR="005F5996" w:rsidRPr="00441785" w:rsidRDefault="005F5996" w:rsidP="005F5996">
      <w:pPr>
        <w:spacing w:line="300" w:lineRule="exact"/>
        <w:jc w:val="both"/>
        <w:rPr>
          <w:color w:val="000000"/>
          <w:lang w:val="nl-NL"/>
        </w:rPr>
      </w:pPr>
      <w:r w:rsidRPr="00441785">
        <w:rPr>
          <w:b/>
          <w:color w:val="000000"/>
          <w:u w:val="single"/>
          <w:lang w:val="nl-NL"/>
        </w:rPr>
        <w:t>19h00</w:t>
      </w:r>
      <w:r w:rsidRPr="00441785">
        <w:rPr>
          <w:color w:val="000000"/>
          <w:lang w:val="nl-NL"/>
        </w:rPr>
        <w:t>: Ăn tối tại nhà hàng địa phương/khách sạn</w:t>
      </w:r>
    </w:p>
    <w:p w:rsidR="005F5996" w:rsidRPr="00441785" w:rsidRDefault="005F5996" w:rsidP="005F5996">
      <w:pPr>
        <w:spacing w:line="300" w:lineRule="exact"/>
        <w:ind w:firstLine="720"/>
        <w:jc w:val="both"/>
        <w:rPr>
          <w:b/>
          <w:i/>
          <w:color w:val="000000"/>
          <w:lang w:val="nl-NL"/>
        </w:rPr>
      </w:pPr>
      <w:r w:rsidRPr="00441785">
        <w:rPr>
          <w:b/>
          <w:i/>
          <w:color w:val="000000"/>
          <w:lang w:val="nl-NL"/>
        </w:rPr>
        <w:t>Nghỉ đêm tại khách sạn 3* ở Osaka hoặc vùng phụ cận.</w:t>
      </w:r>
    </w:p>
    <w:p w:rsidR="005F5996" w:rsidRPr="00441785" w:rsidRDefault="005F5996" w:rsidP="005F5996">
      <w:pPr>
        <w:pStyle w:val="BodyTextIndent"/>
        <w:spacing w:after="0"/>
        <w:ind w:left="0"/>
        <w:jc w:val="both"/>
        <w:rPr>
          <w:rFonts w:ascii="Times New Roman" w:hAnsi="Times New Roman"/>
          <w:color w:val="000000"/>
          <w:sz w:val="23"/>
          <w:szCs w:val="23"/>
          <w:lang w:val="nl-NL"/>
        </w:rPr>
      </w:pPr>
    </w:p>
    <w:p w:rsidR="005F5996" w:rsidRPr="00441785" w:rsidRDefault="005F5996" w:rsidP="005F5996">
      <w:pPr>
        <w:shd w:val="clear" w:color="auto" w:fill="FFFF00"/>
        <w:jc w:val="both"/>
        <w:rPr>
          <w:b/>
          <w:color w:val="000000"/>
          <w:sz w:val="23"/>
          <w:szCs w:val="23"/>
          <w:lang w:val="nl-NL"/>
        </w:rPr>
      </w:pPr>
      <w:r w:rsidRPr="00441785">
        <w:rPr>
          <w:b/>
          <w:color w:val="000000"/>
          <w:sz w:val="23"/>
          <w:szCs w:val="23"/>
          <w:lang w:val="nl-NL"/>
        </w:rPr>
        <w:t>NGÀY 03: OSAKA – KYOTO – NAGOYA</w:t>
      </w:r>
      <w:r w:rsidRPr="00441785">
        <w:rPr>
          <w:b/>
          <w:color w:val="000000"/>
          <w:sz w:val="23"/>
          <w:szCs w:val="23"/>
          <w:lang w:val="nl-NL"/>
        </w:rPr>
        <w:tab/>
      </w:r>
      <w:r w:rsidRPr="00441785">
        <w:rPr>
          <w:b/>
          <w:color w:val="000000"/>
          <w:sz w:val="23"/>
          <w:szCs w:val="23"/>
          <w:lang w:val="nl-NL"/>
        </w:rPr>
        <w:tab/>
        <w:t xml:space="preserve">            (</w:t>
      </w:r>
      <w:r w:rsidRPr="00441785">
        <w:rPr>
          <w:b/>
          <w:i/>
          <w:color w:val="000000"/>
          <w:sz w:val="23"/>
          <w:szCs w:val="23"/>
          <w:lang w:val="nl-NL"/>
        </w:rPr>
        <w:t xml:space="preserve"> Ăn sáng, trưa, tối)</w:t>
      </w:r>
    </w:p>
    <w:p w:rsidR="005F5996" w:rsidRPr="00441785" w:rsidRDefault="005F5996" w:rsidP="005F5996">
      <w:pPr>
        <w:spacing w:line="300" w:lineRule="exact"/>
        <w:ind w:left="720" w:hanging="720"/>
        <w:jc w:val="both"/>
        <w:rPr>
          <w:rFonts w:eastAsia="Batang"/>
          <w:color w:val="000000"/>
          <w:lang w:val="nl-NL" w:eastAsia="ko-KR"/>
        </w:rPr>
      </w:pPr>
      <w:r w:rsidRPr="00441785">
        <w:rPr>
          <w:rFonts w:eastAsia="Batang"/>
          <w:b/>
          <w:color w:val="000000"/>
          <w:u w:val="single"/>
          <w:lang w:val="nl-NL" w:eastAsia="ko-KR"/>
        </w:rPr>
        <w:t>06h30:</w:t>
      </w:r>
      <w:r w:rsidRPr="00441785">
        <w:rPr>
          <w:rFonts w:eastAsia="Batang"/>
          <w:color w:val="000000"/>
          <w:lang w:val="nl-NL" w:eastAsia="ko-KR"/>
        </w:rPr>
        <w:t xml:space="preserve"> Ăn sáng tại khách sạn. </w:t>
      </w:r>
      <w:r w:rsidRPr="00441785">
        <w:rPr>
          <w:color w:val="000000"/>
          <w:lang w:val="nl-NL"/>
        </w:rPr>
        <w:t xml:space="preserve">Sau đó, đoàn được trải nghiệm </w:t>
      </w:r>
      <w:r w:rsidRPr="00441785">
        <w:rPr>
          <w:b/>
          <w:color w:val="000000"/>
          <w:lang w:val="nl-NL"/>
        </w:rPr>
        <w:t xml:space="preserve">chuyến tàu siêu tốc Shinkansen (bullet train) từ Shinosaka- Kyoto </w:t>
      </w:r>
      <w:r w:rsidRPr="00441785">
        <w:rPr>
          <w:i/>
          <w:color w:val="000000"/>
          <w:lang w:val="nl-NL"/>
        </w:rPr>
        <w:t xml:space="preserve">(vận tốc trung bình lên tới </w:t>
      </w:r>
      <w:r w:rsidRPr="00441785">
        <w:rPr>
          <w:b/>
          <w:i/>
          <w:color w:val="000000"/>
          <w:lang w:val="nl-NL"/>
        </w:rPr>
        <w:t>300 km/ h</w:t>
      </w:r>
      <w:r w:rsidRPr="00441785">
        <w:rPr>
          <w:i/>
          <w:color w:val="000000"/>
          <w:lang w:val="nl-NL"/>
        </w:rPr>
        <w:t xml:space="preserve">) </w:t>
      </w:r>
      <w:r w:rsidRPr="00441785">
        <w:rPr>
          <w:b/>
          <w:i/>
          <w:color w:val="000000"/>
          <w:lang w:val="nl-NL"/>
        </w:rPr>
        <w:t>- niềm tự hào của châu Á trong ngành đường sắt thế giới</w:t>
      </w:r>
      <w:r w:rsidRPr="00441785">
        <w:rPr>
          <w:rFonts w:eastAsia="Batang"/>
          <w:color w:val="000000"/>
          <w:lang w:val="nl-NL" w:eastAsia="ko-KR"/>
        </w:rPr>
        <w:t xml:space="preserve">. </w:t>
      </w:r>
      <w:r w:rsidRPr="00441785">
        <w:rPr>
          <w:color w:val="000000"/>
          <w:lang w:val="nl-NL"/>
        </w:rPr>
        <w:t xml:space="preserve">Sau đó, xe và HDV đưa đoàn tham quan </w:t>
      </w:r>
      <w:r w:rsidRPr="00441785">
        <w:rPr>
          <w:b/>
          <w:color w:val="000000"/>
          <w:lang w:val="nl-NL"/>
        </w:rPr>
        <w:t>Cố đô Kyoto</w:t>
      </w:r>
      <w:r w:rsidRPr="00441785">
        <w:rPr>
          <w:color w:val="000000"/>
          <w:lang w:val="nl-NL"/>
        </w:rPr>
        <w:t xml:space="preserve"> với: </w:t>
      </w:r>
    </w:p>
    <w:p w:rsidR="005F5996" w:rsidRPr="00441785" w:rsidRDefault="005F5996" w:rsidP="005F5996">
      <w:pPr>
        <w:numPr>
          <w:ilvl w:val="0"/>
          <w:numId w:val="3"/>
        </w:numPr>
        <w:tabs>
          <w:tab w:val="left" w:pos="993"/>
        </w:tabs>
        <w:spacing w:line="300" w:lineRule="exact"/>
        <w:ind w:left="709" w:firstLine="0"/>
        <w:jc w:val="both"/>
        <w:rPr>
          <w:color w:val="000000"/>
          <w:lang w:val="nl-NL"/>
        </w:rPr>
      </w:pPr>
      <w:r w:rsidRPr="00441785">
        <w:rPr>
          <w:b/>
          <w:color w:val="000000"/>
          <w:lang w:val="nl-NL"/>
        </w:rPr>
        <w:t>Chùa Thanh Thuỷ - Kiyomizu Dera,</w:t>
      </w:r>
      <w:r w:rsidRPr="00441785">
        <w:rPr>
          <w:color w:val="000000"/>
          <w:lang w:val="nl-NL"/>
        </w:rPr>
        <w:t xml:space="preserve"> </w:t>
      </w:r>
      <w:r w:rsidRPr="00441785">
        <w:rPr>
          <w:i/>
          <w:color w:val="000000"/>
          <w:lang w:val="nl-NL"/>
        </w:rPr>
        <w:t>một trong những ngôi đền linh thiêng nhất của xứ sở hoa anh đào với lối kiến trúc độc đáo hoàn toàn bằng gỗ, nằm trên vùng cao ngọn đồi Higashiyama. Toà nhà chính được thiết kế trông giống như 1 kho báu của quốc gia, được nâng đỡ bởi 139 chiếc cột cao 15m. Chùa Kiyomizu được UNESCO công nhận là Di sản Văn hoá năm 1994.</w:t>
      </w:r>
      <w:r w:rsidRPr="00441785">
        <w:rPr>
          <w:color w:val="000000"/>
          <w:lang w:val="nl-NL"/>
        </w:rPr>
        <w:t xml:space="preserve"> </w:t>
      </w:r>
    </w:p>
    <w:p w:rsidR="005F5996" w:rsidRPr="00441785" w:rsidRDefault="005F5996" w:rsidP="005F5996">
      <w:pPr>
        <w:spacing w:line="300" w:lineRule="exact"/>
        <w:jc w:val="both"/>
        <w:rPr>
          <w:color w:val="000000"/>
          <w:lang w:val="nl-NL"/>
        </w:rPr>
      </w:pPr>
      <w:r w:rsidRPr="00441785">
        <w:rPr>
          <w:b/>
          <w:color w:val="000000"/>
          <w:u w:val="single"/>
          <w:lang w:val="nl-NL"/>
        </w:rPr>
        <w:t>12h00:</w:t>
      </w:r>
      <w:r w:rsidRPr="00441785">
        <w:rPr>
          <w:color w:val="000000"/>
          <w:lang w:val="nl-NL"/>
        </w:rPr>
        <w:t xml:space="preserve"> Ăn trưa tại nhà hàng. Sau đó, đoàn tiếp tục đi tham quan:</w:t>
      </w:r>
    </w:p>
    <w:p w:rsidR="005F5996" w:rsidRPr="00441785" w:rsidRDefault="005F5996" w:rsidP="005F5996">
      <w:pPr>
        <w:numPr>
          <w:ilvl w:val="0"/>
          <w:numId w:val="4"/>
        </w:numPr>
        <w:tabs>
          <w:tab w:val="left" w:pos="993"/>
        </w:tabs>
        <w:spacing w:line="300" w:lineRule="exact"/>
        <w:ind w:left="709" w:firstLine="0"/>
        <w:jc w:val="both"/>
        <w:rPr>
          <w:color w:val="000000"/>
          <w:lang w:val="nl-NL"/>
        </w:rPr>
      </w:pPr>
      <w:r w:rsidRPr="00441785">
        <w:rPr>
          <w:b/>
          <w:color w:val="000000"/>
          <w:lang w:val="nl-NL"/>
        </w:rPr>
        <w:t xml:space="preserve">Chùa vàng - The Golden Pavilion (Kinkakuji) </w:t>
      </w:r>
      <w:r w:rsidRPr="00441785">
        <w:rPr>
          <w:i/>
          <w:color w:val="000000"/>
          <w:lang w:val="nl-NL"/>
        </w:rPr>
        <w:t>, không chỉ thưởng thức vẻ đẹp của ngôi đền hai tầng được dát vàng nổi bật trên mặt hồ nước xanh màu ngọc bích, Quý khách còn được thư giãn trong không gian  yên bình khi đi dạo qua hồ Anmintaku- tương truyền không bao giờ cạn nước, hay tung đồng xu vượt qua bức tượng nhỏ tìm kiếm điều may mắn....</w:t>
      </w:r>
    </w:p>
    <w:p w:rsidR="005F5996" w:rsidRPr="00441785" w:rsidRDefault="005F5996" w:rsidP="005F5996">
      <w:pPr>
        <w:numPr>
          <w:ilvl w:val="0"/>
          <w:numId w:val="4"/>
        </w:numPr>
        <w:tabs>
          <w:tab w:val="left" w:pos="993"/>
        </w:tabs>
        <w:spacing w:line="300" w:lineRule="exact"/>
        <w:ind w:left="709" w:firstLine="0"/>
        <w:jc w:val="both"/>
        <w:rPr>
          <w:color w:val="000000"/>
          <w:lang w:val="nl-NL"/>
        </w:rPr>
      </w:pPr>
      <w:r w:rsidRPr="00441785">
        <w:rPr>
          <w:color w:val="000000"/>
          <w:lang w:val="nl-NL"/>
        </w:rPr>
        <w:t xml:space="preserve">Tham quan </w:t>
      </w:r>
      <w:r w:rsidRPr="00441785">
        <w:rPr>
          <w:b/>
          <w:color w:val="000000"/>
          <w:lang w:val="nl-NL"/>
        </w:rPr>
        <w:t>trung tâm tơ lụa dệt may Nishijin</w:t>
      </w:r>
      <w:r w:rsidRPr="00441785">
        <w:rPr>
          <w:color w:val="000000"/>
          <w:lang w:val="nl-NL"/>
        </w:rPr>
        <w:t>(</w:t>
      </w:r>
      <w:r w:rsidRPr="00441785">
        <w:rPr>
          <w:b/>
          <w:i/>
          <w:color w:val="000000"/>
          <w:lang w:val="nl-NL"/>
        </w:rPr>
        <w:t>Nishijin textile center</w:t>
      </w:r>
      <w:r w:rsidRPr="00441785">
        <w:rPr>
          <w:color w:val="000000"/>
          <w:lang w:val="nl-NL"/>
        </w:rPr>
        <w:t xml:space="preserve">), </w:t>
      </w:r>
      <w:r w:rsidRPr="00441785">
        <w:rPr>
          <w:i/>
          <w:color w:val="000000"/>
          <w:lang w:val="nl-NL"/>
        </w:rPr>
        <w:t xml:space="preserve">chứng kiến cách các nghệ nhân dệt vải để may loại y phục truyền thống này, cùng chụp hình với các cô gái Nhật e lệ trong bộ đồ truyền thống Kimono Nhật Bản và thưởng thức </w:t>
      </w:r>
      <w:r w:rsidRPr="00441785">
        <w:rPr>
          <w:b/>
          <w:i/>
          <w:color w:val="000000"/>
          <w:lang w:val="nl-NL"/>
        </w:rPr>
        <w:t>show trình diễn Kimono</w:t>
      </w:r>
      <w:r w:rsidRPr="00441785">
        <w:rPr>
          <w:i/>
          <w:color w:val="000000"/>
          <w:lang w:val="nl-NL"/>
        </w:rPr>
        <w:t xml:space="preserve"> của các người mẫu của trung tâm</w:t>
      </w:r>
      <w:r w:rsidRPr="00441785">
        <w:rPr>
          <w:color w:val="000000"/>
          <w:lang w:val="nl-NL"/>
        </w:rPr>
        <w:t xml:space="preserve"> (nếu thời gian cho phép).</w:t>
      </w:r>
    </w:p>
    <w:p w:rsidR="005F5996" w:rsidRPr="00441785" w:rsidRDefault="005F5996" w:rsidP="005F5996">
      <w:pPr>
        <w:spacing w:line="300" w:lineRule="exact"/>
        <w:ind w:left="709"/>
        <w:jc w:val="both"/>
        <w:rPr>
          <w:color w:val="000000"/>
          <w:lang w:val="nl-NL"/>
        </w:rPr>
      </w:pPr>
      <w:r w:rsidRPr="00441785">
        <w:rPr>
          <w:color w:val="000000"/>
          <w:lang w:val="nl-NL"/>
        </w:rPr>
        <w:t xml:space="preserve">Đoàn khởi hành đến </w:t>
      </w:r>
      <w:r w:rsidRPr="00441785">
        <w:rPr>
          <w:b/>
          <w:color w:val="000000"/>
          <w:lang w:val="nl-NL"/>
        </w:rPr>
        <w:t>Nagoya</w:t>
      </w:r>
    </w:p>
    <w:p w:rsidR="005F5996" w:rsidRPr="00441785" w:rsidRDefault="005F5996" w:rsidP="005F5996">
      <w:pPr>
        <w:spacing w:line="300" w:lineRule="exact"/>
        <w:jc w:val="both"/>
        <w:rPr>
          <w:color w:val="000000"/>
          <w:lang w:val="nl-NL"/>
        </w:rPr>
      </w:pPr>
      <w:r w:rsidRPr="00441785">
        <w:rPr>
          <w:b/>
          <w:color w:val="000000"/>
          <w:u w:val="single"/>
          <w:lang w:val="nl-NL"/>
        </w:rPr>
        <w:t>19h00:</w:t>
      </w:r>
      <w:r w:rsidRPr="00441785">
        <w:rPr>
          <w:color w:val="000000"/>
          <w:lang w:val="nl-NL"/>
        </w:rPr>
        <w:t xml:space="preserve"> Ăn tối tại nhà hàng. </w:t>
      </w:r>
    </w:p>
    <w:p w:rsidR="005F5996" w:rsidRPr="00441785" w:rsidRDefault="005F5996" w:rsidP="005F5996">
      <w:pPr>
        <w:spacing w:line="300" w:lineRule="exact"/>
        <w:ind w:firstLine="720"/>
        <w:jc w:val="both"/>
        <w:rPr>
          <w:b/>
          <w:i/>
          <w:color w:val="000000"/>
          <w:lang w:val="nl-NL"/>
        </w:rPr>
      </w:pPr>
      <w:r w:rsidRPr="00441785">
        <w:rPr>
          <w:b/>
          <w:i/>
          <w:color w:val="000000"/>
          <w:lang w:val="nl-NL"/>
        </w:rPr>
        <w:t>Nghỉ đêm tại khách sạn 3* ở Nagoya hoặc vùng lân cận.</w:t>
      </w:r>
    </w:p>
    <w:p w:rsidR="005F5996" w:rsidRPr="00441785" w:rsidRDefault="005F5996" w:rsidP="005F5996">
      <w:pPr>
        <w:pStyle w:val="BodyTextIndent"/>
        <w:spacing w:after="0"/>
        <w:ind w:left="0"/>
        <w:jc w:val="both"/>
        <w:rPr>
          <w:rFonts w:ascii="Times New Roman" w:hAnsi="Times New Roman"/>
          <w:color w:val="000000"/>
          <w:sz w:val="23"/>
          <w:szCs w:val="23"/>
          <w:lang w:val="nl-NL"/>
        </w:rPr>
      </w:pPr>
    </w:p>
    <w:p w:rsidR="005F5996" w:rsidRPr="00441785" w:rsidRDefault="005F5996" w:rsidP="005F5996">
      <w:pPr>
        <w:shd w:val="clear" w:color="auto" w:fill="FFFF00"/>
        <w:jc w:val="both"/>
        <w:rPr>
          <w:b/>
          <w:color w:val="000000"/>
          <w:sz w:val="23"/>
          <w:szCs w:val="23"/>
          <w:lang w:val="nl-NL"/>
        </w:rPr>
      </w:pPr>
      <w:r w:rsidRPr="00441785">
        <w:rPr>
          <w:b/>
          <w:color w:val="000000"/>
          <w:sz w:val="23"/>
          <w:szCs w:val="23"/>
          <w:lang w:val="nl-NL"/>
        </w:rPr>
        <w:t xml:space="preserve">NGÀY 04: NAGOYA – NÚI PHÚ SĨ </w:t>
      </w:r>
      <w:r w:rsidRPr="00441785">
        <w:rPr>
          <w:b/>
          <w:color w:val="000000"/>
          <w:sz w:val="23"/>
          <w:szCs w:val="23"/>
          <w:lang w:val="nl-NL"/>
        </w:rPr>
        <w:tab/>
      </w:r>
      <w:r w:rsidRPr="00441785">
        <w:rPr>
          <w:b/>
          <w:color w:val="000000"/>
          <w:sz w:val="23"/>
          <w:szCs w:val="23"/>
          <w:lang w:val="nl-NL"/>
        </w:rPr>
        <w:tab/>
      </w:r>
      <w:r w:rsidRPr="00441785">
        <w:rPr>
          <w:b/>
          <w:color w:val="000000"/>
          <w:sz w:val="23"/>
          <w:szCs w:val="23"/>
          <w:lang w:val="nl-NL"/>
        </w:rPr>
        <w:tab/>
        <w:t xml:space="preserve">                 </w:t>
      </w:r>
      <w:r w:rsidRPr="00441785">
        <w:rPr>
          <w:b/>
          <w:i/>
          <w:color w:val="000000"/>
          <w:sz w:val="23"/>
          <w:szCs w:val="23"/>
          <w:lang w:val="nl-NL"/>
        </w:rPr>
        <w:t>( Ăn sáng, trưa, tối)</w:t>
      </w:r>
    </w:p>
    <w:p w:rsidR="005F5996" w:rsidRPr="00441785" w:rsidRDefault="005F5996" w:rsidP="005F5996">
      <w:pPr>
        <w:spacing w:line="300" w:lineRule="exact"/>
        <w:ind w:left="720" w:hanging="720"/>
        <w:jc w:val="both"/>
        <w:rPr>
          <w:color w:val="000000"/>
          <w:lang w:val="nl-NL"/>
        </w:rPr>
      </w:pPr>
      <w:r w:rsidRPr="00441785">
        <w:rPr>
          <w:b/>
          <w:color w:val="000000"/>
          <w:u w:val="single"/>
          <w:lang w:val="nl-NL"/>
        </w:rPr>
        <w:t>06h30:</w:t>
      </w:r>
      <w:r w:rsidRPr="00441785">
        <w:rPr>
          <w:color w:val="000000"/>
          <w:lang w:val="nl-NL"/>
        </w:rPr>
        <w:t xml:space="preserve"> Ăn sáng tại khách sạn.</w:t>
      </w:r>
    </w:p>
    <w:p w:rsidR="005F5996" w:rsidRPr="00441785" w:rsidRDefault="005F5996" w:rsidP="005F5996">
      <w:pPr>
        <w:spacing w:line="300" w:lineRule="exact"/>
        <w:ind w:left="720" w:hanging="720"/>
        <w:jc w:val="both"/>
        <w:rPr>
          <w:color w:val="000000"/>
          <w:lang w:val="nl-NL"/>
        </w:rPr>
      </w:pPr>
      <w:r w:rsidRPr="00441785">
        <w:rPr>
          <w:color w:val="000000"/>
          <w:lang w:val="nl-NL"/>
        </w:rPr>
        <w:t>Sau bữa sáng, Quý khách khởi hành tớ khu vực Núi phú sỹ</w:t>
      </w:r>
      <w:r w:rsidRPr="00441785">
        <w:rPr>
          <w:b/>
          <w:color w:val="000000"/>
          <w:u w:val="single"/>
          <w:lang w:val="nl-NL"/>
        </w:rPr>
        <w:t>.</w:t>
      </w:r>
      <w:r w:rsidRPr="00441785">
        <w:rPr>
          <w:color w:val="000000"/>
          <w:lang w:val="nl-NL"/>
        </w:rPr>
        <w:t xml:space="preserve">  Đoàn </w:t>
      </w:r>
      <w:r w:rsidRPr="00441785">
        <w:rPr>
          <w:b/>
          <w:color w:val="000000"/>
          <w:lang w:val="nl-NL"/>
        </w:rPr>
        <w:t>tự do tham quan, mua sắm tại khu Gotemba Outlet shopping mall</w:t>
      </w:r>
      <w:r w:rsidRPr="00441785">
        <w:rPr>
          <w:color w:val="000000"/>
          <w:lang w:val="nl-NL"/>
        </w:rPr>
        <w:t xml:space="preserve"> </w:t>
      </w:r>
      <w:r w:rsidRPr="00441785">
        <w:rPr>
          <w:i/>
          <w:color w:val="000000"/>
          <w:lang w:val="nl-NL"/>
        </w:rPr>
        <w:t>– sầm uất, nhộn nhịp với nhiều loại hàng hóa được giảm giá tới 50% – 70%.</w:t>
      </w:r>
      <w:r w:rsidRPr="00441785">
        <w:rPr>
          <w:color w:val="000000"/>
          <w:lang w:val="nl-NL"/>
        </w:rPr>
        <w:t xml:space="preserve"> </w:t>
      </w:r>
    </w:p>
    <w:p w:rsidR="005F5996" w:rsidRPr="00441785" w:rsidRDefault="005F5996" w:rsidP="005F5996">
      <w:pPr>
        <w:spacing w:line="300" w:lineRule="exact"/>
        <w:jc w:val="both"/>
        <w:rPr>
          <w:rFonts w:eastAsia="Batang"/>
          <w:color w:val="000000"/>
          <w:lang w:val="nl-NL" w:eastAsia="ko-KR"/>
        </w:rPr>
      </w:pPr>
      <w:r w:rsidRPr="00441785">
        <w:rPr>
          <w:rFonts w:eastAsia="Batang"/>
          <w:b/>
          <w:color w:val="000000"/>
          <w:u w:val="single"/>
          <w:lang w:val="nl-NL" w:eastAsia="ko-KR"/>
        </w:rPr>
        <w:t>12h30:</w:t>
      </w:r>
      <w:r w:rsidRPr="00441785">
        <w:rPr>
          <w:rFonts w:eastAsia="Batang"/>
          <w:color w:val="000000"/>
          <w:lang w:val="nl-NL" w:eastAsia="ko-KR"/>
        </w:rPr>
        <w:t xml:space="preserve"> Ăn trưa tại nhà hàng. Buổi chiều, đoàn tiếp tục hành trình khám phá </w:t>
      </w:r>
      <w:r w:rsidRPr="00441785">
        <w:rPr>
          <w:b/>
          <w:color w:val="000000"/>
          <w:lang w:val="nl-NL"/>
        </w:rPr>
        <w:t xml:space="preserve">Núi Phú Sỹ - </w:t>
      </w:r>
    </w:p>
    <w:p w:rsidR="005F5996" w:rsidRPr="00441785" w:rsidRDefault="005F5996" w:rsidP="005F5996">
      <w:pPr>
        <w:numPr>
          <w:ilvl w:val="0"/>
          <w:numId w:val="5"/>
        </w:numPr>
        <w:tabs>
          <w:tab w:val="left" w:pos="709"/>
          <w:tab w:val="left" w:pos="993"/>
        </w:tabs>
        <w:spacing w:line="300" w:lineRule="exact"/>
        <w:ind w:left="709" w:firstLine="0"/>
        <w:jc w:val="both"/>
        <w:rPr>
          <w:color w:val="000000"/>
          <w:lang w:val="nl-NL"/>
        </w:rPr>
      </w:pPr>
      <w:r w:rsidRPr="00441785">
        <w:rPr>
          <w:b/>
          <w:color w:val="000000"/>
          <w:lang w:val="nl-NL"/>
        </w:rPr>
        <w:t xml:space="preserve">Núi Phú Sỹ </w:t>
      </w:r>
      <w:r w:rsidRPr="00441785">
        <w:rPr>
          <w:rFonts w:eastAsia="Batang"/>
          <w:i/>
          <w:color w:val="000000"/>
          <w:lang w:val="nl-NL" w:eastAsia="ko-KR"/>
        </w:rPr>
        <w:t xml:space="preserve">, </w:t>
      </w:r>
      <w:r w:rsidRPr="00441785">
        <w:rPr>
          <w:i/>
          <w:color w:val="000000"/>
          <w:lang w:val="nl-NL"/>
        </w:rPr>
        <w:t xml:space="preserve">nếu thời tiết đẹp, Quý khách sẽ được lên trạm số 5, ngắm nhìn đỉnh vẻ đẹp của Núi Phú Sỹ - </w:t>
      </w:r>
      <w:r w:rsidRPr="00441785">
        <w:rPr>
          <w:rFonts w:eastAsia="Batang"/>
          <w:i/>
          <w:color w:val="000000"/>
          <w:lang w:val="nl-NL" w:eastAsia="ko-KR"/>
        </w:rPr>
        <w:t xml:space="preserve">ngọn núi cao nhất và cũng là </w:t>
      </w:r>
      <w:r w:rsidRPr="00441785">
        <w:rPr>
          <w:i/>
          <w:color w:val="000000"/>
          <w:lang w:val="nl-NL"/>
        </w:rPr>
        <w:t>biểu tượng của đất nước mặt trời mọc, cao 3776m so với mặt nước biển</w:t>
      </w:r>
      <w:r w:rsidRPr="00441785">
        <w:rPr>
          <w:rFonts w:eastAsia="Batang"/>
          <w:color w:val="000000"/>
          <w:lang w:val="nl-NL" w:eastAsia="ko-KR"/>
        </w:rPr>
        <w:t>.</w:t>
      </w:r>
      <w:r w:rsidRPr="00441785">
        <w:rPr>
          <w:rFonts w:eastAsia="Batang"/>
          <w:b/>
          <w:color w:val="000000"/>
          <w:lang w:val="nl-NL" w:eastAsia="ko-KR"/>
        </w:rPr>
        <w:t xml:space="preserve"> </w:t>
      </w:r>
    </w:p>
    <w:p w:rsidR="005F5996" w:rsidRPr="00441785" w:rsidRDefault="005F5996" w:rsidP="005F5996">
      <w:pPr>
        <w:numPr>
          <w:ilvl w:val="0"/>
          <w:numId w:val="5"/>
        </w:numPr>
        <w:tabs>
          <w:tab w:val="left" w:pos="709"/>
          <w:tab w:val="left" w:pos="993"/>
        </w:tabs>
        <w:spacing w:line="300" w:lineRule="exact"/>
        <w:ind w:left="709" w:firstLine="0"/>
        <w:jc w:val="both"/>
        <w:rPr>
          <w:color w:val="000000"/>
          <w:lang w:val="nl-NL"/>
        </w:rPr>
      </w:pPr>
      <w:r w:rsidRPr="00441785">
        <w:rPr>
          <w:b/>
          <w:color w:val="000000"/>
          <w:lang w:val="nl-NL"/>
        </w:rPr>
        <w:t>Làng Oshino Hakkai</w:t>
      </w:r>
      <w:r w:rsidRPr="00441785">
        <w:rPr>
          <w:b/>
          <w:bCs/>
          <w:color w:val="000000"/>
          <w:lang w:val="nl-NL"/>
        </w:rPr>
        <w:t xml:space="preserve"> – </w:t>
      </w:r>
      <w:r w:rsidRPr="00441785">
        <w:rPr>
          <w:i/>
          <w:color w:val="000000"/>
          <w:lang w:val="nl-NL"/>
        </w:rPr>
        <w:t xml:space="preserve">ngôi làng cổ yên bình dưới chân núi Phú Sỹ </w:t>
      </w:r>
      <w:r w:rsidRPr="00441785">
        <w:rPr>
          <w:b/>
          <w:i/>
          <w:color w:val="000000"/>
          <w:u w:val="single"/>
          <w:lang w:val="nl-NL"/>
        </w:rPr>
        <w:t>( nếu thời gian cho phép)</w:t>
      </w:r>
    </w:p>
    <w:p w:rsidR="005F5996" w:rsidRPr="00441785" w:rsidRDefault="005F5996" w:rsidP="005F5996">
      <w:pPr>
        <w:spacing w:line="300" w:lineRule="exact"/>
        <w:ind w:left="709" w:hanging="709"/>
        <w:jc w:val="both"/>
        <w:rPr>
          <w:color w:val="000000"/>
          <w:lang w:val="nl-NL"/>
        </w:rPr>
      </w:pPr>
      <w:r w:rsidRPr="00441785">
        <w:rPr>
          <w:b/>
          <w:color w:val="000000"/>
          <w:u w:val="single"/>
          <w:lang w:val="nl-NL"/>
        </w:rPr>
        <w:t>19h00:</w:t>
      </w:r>
      <w:r w:rsidRPr="00441785">
        <w:rPr>
          <w:color w:val="000000"/>
          <w:lang w:val="nl-NL"/>
        </w:rPr>
        <w:t xml:space="preserve"> Ăn tối tại nhà hàng. Sau bữa tối, Quý khách có thể thư giãn tắm nước suối khoáng thiên nhiên và thoả sức Sauna tại bồn nước suối khoáng nóng thiên nhiên trong khách sạn </w:t>
      </w:r>
    </w:p>
    <w:p w:rsidR="005F5996" w:rsidRPr="00441785" w:rsidRDefault="005F5996" w:rsidP="005F5996">
      <w:pPr>
        <w:spacing w:line="300" w:lineRule="exact"/>
        <w:ind w:firstLine="709"/>
        <w:jc w:val="both"/>
        <w:rPr>
          <w:b/>
          <w:i/>
          <w:color w:val="000000"/>
          <w:lang w:val="nl-NL"/>
        </w:rPr>
      </w:pPr>
      <w:r w:rsidRPr="00441785">
        <w:rPr>
          <w:b/>
          <w:i/>
          <w:color w:val="000000"/>
          <w:lang w:val="nl-NL"/>
        </w:rPr>
        <w:lastRenderedPageBreak/>
        <w:t>Nghỉ đêm tại khách sạn 3* ở khu vực Núi Phú Sỹ.</w:t>
      </w:r>
    </w:p>
    <w:p w:rsidR="005F5996" w:rsidRPr="00441785" w:rsidRDefault="005F5996" w:rsidP="005F5996">
      <w:pPr>
        <w:pStyle w:val="BodyTextIndent2"/>
        <w:spacing w:after="0" w:line="240" w:lineRule="auto"/>
        <w:ind w:left="0"/>
        <w:jc w:val="both"/>
        <w:rPr>
          <w:color w:val="000000"/>
          <w:sz w:val="23"/>
          <w:szCs w:val="23"/>
          <w:lang w:val="nl-NL"/>
        </w:rPr>
      </w:pPr>
    </w:p>
    <w:p w:rsidR="005F5996" w:rsidRPr="00441785" w:rsidRDefault="005F5996" w:rsidP="005F5996">
      <w:pPr>
        <w:shd w:val="clear" w:color="auto" w:fill="FFFF00"/>
        <w:jc w:val="both"/>
        <w:rPr>
          <w:b/>
          <w:color w:val="000000"/>
          <w:sz w:val="23"/>
          <w:szCs w:val="23"/>
          <w:lang w:val="nl-NL"/>
        </w:rPr>
      </w:pPr>
      <w:r w:rsidRPr="00441785">
        <w:rPr>
          <w:b/>
          <w:color w:val="000000"/>
          <w:sz w:val="23"/>
          <w:szCs w:val="23"/>
          <w:lang w:val="nl-NL"/>
        </w:rPr>
        <w:t xml:space="preserve">NGÀY 05: NÚI PHÚ SỸ  - TOKYO                                                           </w:t>
      </w:r>
      <w:r w:rsidRPr="00441785">
        <w:rPr>
          <w:b/>
          <w:i/>
          <w:color w:val="000000"/>
          <w:sz w:val="23"/>
          <w:szCs w:val="23"/>
          <w:lang w:val="nl-NL"/>
        </w:rPr>
        <w:t>( Ăn sáng, trưa, tối)</w:t>
      </w:r>
    </w:p>
    <w:p w:rsidR="005F5996" w:rsidRPr="00441785" w:rsidRDefault="005F5996" w:rsidP="005F5996">
      <w:pPr>
        <w:spacing w:line="300" w:lineRule="exact"/>
        <w:jc w:val="both"/>
        <w:rPr>
          <w:color w:val="000000"/>
          <w:lang w:val="nl-NL"/>
        </w:rPr>
      </w:pPr>
      <w:r w:rsidRPr="00441785">
        <w:rPr>
          <w:b/>
          <w:noProof/>
          <w:color w:val="000000"/>
          <w:u w:val="single"/>
          <w:lang w:val="nl-NL"/>
        </w:rPr>
        <w:t>06h30:</w:t>
      </w:r>
      <w:r w:rsidRPr="00441785">
        <w:rPr>
          <w:noProof/>
          <w:color w:val="000000"/>
          <w:lang w:val="nl-NL"/>
        </w:rPr>
        <w:t xml:space="preserve"> Ăn sáng tại khách sạn. </w:t>
      </w:r>
      <w:r w:rsidRPr="00441785">
        <w:rPr>
          <w:color w:val="000000"/>
          <w:lang w:val="nl-NL"/>
        </w:rPr>
        <w:t>Đoàn khời hành tới thành phố Tokyo:</w:t>
      </w:r>
    </w:p>
    <w:p w:rsidR="005F5996" w:rsidRPr="00441785" w:rsidRDefault="005F5996" w:rsidP="005F5996">
      <w:pPr>
        <w:numPr>
          <w:ilvl w:val="0"/>
          <w:numId w:val="2"/>
        </w:numPr>
        <w:tabs>
          <w:tab w:val="left" w:pos="993"/>
        </w:tabs>
        <w:spacing w:line="300" w:lineRule="exact"/>
        <w:ind w:left="709" w:firstLine="0"/>
        <w:jc w:val="both"/>
        <w:rPr>
          <w:color w:val="000000"/>
          <w:lang w:val="nl-NL"/>
        </w:rPr>
      </w:pPr>
      <w:r w:rsidRPr="00441785">
        <w:rPr>
          <w:b/>
          <w:color w:val="000000"/>
          <w:lang w:val="nl-NL"/>
        </w:rPr>
        <w:t>Công viên Ueno Park: :</w:t>
      </w:r>
      <w:r w:rsidRPr="00441785">
        <w:rPr>
          <w:b/>
          <w:i/>
          <w:color w:val="000000"/>
          <w:lang w:val="nl-NL"/>
        </w:rPr>
        <w:t xml:space="preserve"> </w:t>
      </w:r>
      <w:r w:rsidRPr="00441785">
        <w:rPr>
          <w:i/>
          <w:color w:val="000000"/>
          <w:lang w:val="nl-NL"/>
        </w:rPr>
        <w:t>nơi ngắm hoa anh đào đẹp nhất Tokyo với hơn 1000 cây nở rực rỡ lối vào công viên.</w:t>
      </w:r>
    </w:p>
    <w:p w:rsidR="005F5996" w:rsidRPr="00441785" w:rsidRDefault="005F5996" w:rsidP="005F5996">
      <w:pPr>
        <w:numPr>
          <w:ilvl w:val="0"/>
          <w:numId w:val="7"/>
        </w:numPr>
        <w:tabs>
          <w:tab w:val="left" w:pos="993"/>
        </w:tabs>
        <w:spacing w:line="300" w:lineRule="exact"/>
        <w:ind w:left="709" w:firstLine="0"/>
        <w:jc w:val="both"/>
        <w:rPr>
          <w:b/>
          <w:color w:val="000000"/>
          <w:lang w:val="nl-NL"/>
        </w:rPr>
      </w:pPr>
      <w:r w:rsidRPr="00441785">
        <w:rPr>
          <w:b/>
          <w:color w:val="000000"/>
          <w:lang w:val="nl-NL"/>
        </w:rPr>
        <w:t>Đền thờ Asakussa Kannon</w:t>
      </w:r>
      <w:r w:rsidRPr="00441785">
        <w:rPr>
          <w:b/>
          <w:i/>
          <w:color w:val="000000"/>
          <w:lang w:val="nl-NL"/>
        </w:rPr>
        <w:t xml:space="preserve"> – </w:t>
      </w:r>
      <w:r w:rsidRPr="00441785">
        <w:rPr>
          <w:i/>
          <w:color w:val="000000"/>
          <w:lang w:val="nl-NL"/>
        </w:rPr>
        <w:t xml:space="preserve">Ngôi đền thờ cổ nhất tại Tokyo, đây cũng là nơi mua sắm đồ lưu niệm tuyệt vời với những lối đi xinh đẹp, từ vị trí này du khách có thể dễ dàng chiêm ngưỡng và chụp ảnh với </w:t>
      </w:r>
      <w:r w:rsidRPr="00441785">
        <w:rPr>
          <w:b/>
          <w:i/>
          <w:color w:val="000000"/>
          <w:lang w:val="nl-NL"/>
        </w:rPr>
        <w:t xml:space="preserve">tháp truyền hình mới Tokyo Sky Tree </w:t>
      </w:r>
      <w:r w:rsidRPr="00441785">
        <w:rPr>
          <w:i/>
          <w:color w:val="000000"/>
          <w:lang w:val="nl-NL"/>
        </w:rPr>
        <w:t xml:space="preserve">có chiều cao lên tới </w:t>
      </w:r>
      <w:r w:rsidRPr="00441785">
        <w:rPr>
          <w:b/>
          <w:i/>
          <w:color w:val="000000"/>
          <w:lang w:val="nl-NL"/>
        </w:rPr>
        <w:t xml:space="preserve">634m. </w:t>
      </w:r>
    </w:p>
    <w:p w:rsidR="005F5996" w:rsidRPr="00441785" w:rsidRDefault="005F5996" w:rsidP="005F5996">
      <w:pPr>
        <w:numPr>
          <w:ilvl w:val="0"/>
          <w:numId w:val="7"/>
        </w:numPr>
        <w:tabs>
          <w:tab w:val="left" w:pos="993"/>
        </w:tabs>
        <w:spacing w:line="300" w:lineRule="exact"/>
        <w:ind w:left="709" w:firstLine="0"/>
        <w:jc w:val="both"/>
        <w:rPr>
          <w:color w:val="000000"/>
          <w:lang w:val="nl-NL"/>
        </w:rPr>
      </w:pPr>
      <w:r w:rsidRPr="00441785">
        <w:rPr>
          <w:color w:val="000000"/>
          <w:lang w:val="nl-NL"/>
        </w:rPr>
        <w:t xml:space="preserve">Tham quan và chụp hình lưu niệm bên ngoài </w:t>
      </w:r>
      <w:r w:rsidRPr="00441785">
        <w:rPr>
          <w:b/>
          <w:color w:val="000000"/>
          <w:lang w:val="nl-NL"/>
        </w:rPr>
        <w:t xml:space="preserve">Cung điện Hoàng gia </w:t>
      </w:r>
      <w:r w:rsidRPr="00441785">
        <w:rPr>
          <w:color w:val="000000"/>
          <w:lang w:val="nl-NL"/>
        </w:rPr>
        <w:t xml:space="preserve">– </w:t>
      </w:r>
      <w:r w:rsidRPr="00441785">
        <w:rPr>
          <w:i/>
          <w:color w:val="000000"/>
          <w:lang w:val="nl-NL"/>
        </w:rPr>
        <w:t>nơi ở và làm việc của gia đình Hoàng gia Nhật Bản</w:t>
      </w:r>
      <w:r w:rsidRPr="00441785">
        <w:rPr>
          <w:color w:val="000000"/>
          <w:lang w:val="nl-NL"/>
        </w:rPr>
        <w:t>.</w:t>
      </w:r>
      <w:r w:rsidRPr="00441785">
        <w:rPr>
          <w:rFonts w:eastAsia="Batang"/>
          <w:color w:val="000000"/>
          <w:lang w:val="nl-NL" w:eastAsia="ko-KR"/>
        </w:rPr>
        <w:t xml:space="preserve"> </w:t>
      </w:r>
    </w:p>
    <w:p w:rsidR="005F5996" w:rsidRPr="00441785" w:rsidRDefault="005F5996" w:rsidP="005F5996">
      <w:pPr>
        <w:spacing w:line="300" w:lineRule="exact"/>
        <w:jc w:val="both"/>
        <w:rPr>
          <w:color w:val="000000"/>
          <w:lang w:val="nl-NL"/>
        </w:rPr>
      </w:pPr>
      <w:r w:rsidRPr="00441785">
        <w:rPr>
          <w:b/>
          <w:color w:val="000000"/>
          <w:u w:val="single"/>
          <w:lang w:val="nl-NL"/>
        </w:rPr>
        <w:t>12h00:</w:t>
      </w:r>
      <w:r w:rsidRPr="00441785">
        <w:rPr>
          <w:color w:val="000000"/>
          <w:lang w:val="nl-NL"/>
        </w:rPr>
        <w:t xml:space="preserve"> Ăn trưa tại nhà hàng. Buổi chiều, xe đưa Quý khách tới </w:t>
      </w:r>
      <w:r w:rsidRPr="00441785">
        <w:rPr>
          <w:rFonts w:eastAsia="Batang"/>
          <w:color w:val="000000"/>
          <w:lang w:val="nl-NL" w:eastAsia="ko-KR"/>
        </w:rPr>
        <w:t>t</w:t>
      </w:r>
      <w:r w:rsidRPr="00441785">
        <w:rPr>
          <w:color w:val="000000"/>
          <w:lang w:val="nl-NL"/>
        </w:rPr>
        <w:t>hăm:</w:t>
      </w:r>
    </w:p>
    <w:p w:rsidR="005F5996" w:rsidRPr="00441785" w:rsidRDefault="005F5996" w:rsidP="005F5996">
      <w:pPr>
        <w:numPr>
          <w:ilvl w:val="0"/>
          <w:numId w:val="6"/>
        </w:numPr>
        <w:tabs>
          <w:tab w:val="left" w:pos="993"/>
        </w:tabs>
        <w:spacing w:line="300" w:lineRule="exact"/>
        <w:ind w:left="709" w:firstLine="0"/>
        <w:jc w:val="both"/>
        <w:rPr>
          <w:i/>
          <w:color w:val="000000"/>
          <w:lang w:val="nl-NL"/>
        </w:rPr>
      </w:pPr>
      <w:r w:rsidRPr="00441785">
        <w:rPr>
          <w:b/>
          <w:color w:val="000000"/>
          <w:lang w:val="nl-NL"/>
        </w:rPr>
        <w:t>Khu phố mua sắm Ginza</w:t>
      </w:r>
      <w:r w:rsidRPr="00441785">
        <w:rPr>
          <w:color w:val="000000"/>
          <w:lang w:val="nl-NL"/>
        </w:rPr>
        <w:t xml:space="preserve"> </w:t>
      </w:r>
      <w:r w:rsidRPr="00441785">
        <w:rPr>
          <w:i/>
          <w:color w:val="000000"/>
          <w:lang w:val="nl-NL"/>
        </w:rPr>
        <w:t>với các thương hiệu nổi tiếng Thế giới – khu mua sắm đắt đỏ nhất Nhật Bản.</w:t>
      </w:r>
    </w:p>
    <w:p w:rsidR="005F5996" w:rsidRPr="00441785" w:rsidRDefault="005F5996" w:rsidP="005F5996">
      <w:pPr>
        <w:numPr>
          <w:ilvl w:val="0"/>
          <w:numId w:val="6"/>
        </w:numPr>
        <w:tabs>
          <w:tab w:val="left" w:pos="993"/>
        </w:tabs>
        <w:spacing w:line="300" w:lineRule="exact"/>
        <w:ind w:left="709" w:firstLine="0"/>
        <w:jc w:val="both"/>
        <w:rPr>
          <w:i/>
          <w:color w:val="000000"/>
          <w:lang w:val="nl-NL"/>
        </w:rPr>
      </w:pPr>
      <w:r w:rsidRPr="00441785">
        <w:rPr>
          <w:b/>
          <w:color w:val="000000"/>
          <w:lang w:val="nl-NL"/>
        </w:rPr>
        <w:t>Khu mua sắm đồ điện tử Akihabara.</w:t>
      </w:r>
    </w:p>
    <w:p w:rsidR="005F5996" w:rsidRPr="00441785" w:rsidRDefault="005F5996" w:rsidP="005F5996">
      <w:pPr>
        <w:spacing w:line="300" w:lineRule="exact"/>
        <w:jc w:val="both"/>
        <w:rPr>
          <w:color w:val="000000"/>
          <w:lang w:val="nl-NL"/>
        </w:rPr>
      </w:pPr>
      <w:r w:rsidRPr="00441785">
        <w:rPr>
          <w:b/>
          <w:color w:val="000000"/>
          <w:u w:val="single"/>
          <w:lang w:val="nl-NL"/>
        </w:rPr>
        <w:t>19h00:</w:t>
      </w:r>
      <w:r w:rsidRPr="00441785">
        <w:rPr>
          <w:color w:val="000000"/>
          <w:lang w:val="nl-NL"/>
        </w:rPr>
        <w:t xml:space="preserve"> Ăn tối tại nhà hàng.               </w:t>
      </w:r>
    </w:p>
    <w:p w:rsidR="005F5996" w:rsidRPr="00441785" w:rsidRDefault="005F5996" w:rsidP="005F5996">
      <w:pPr>
        <w:spacing w:line="300" w:lineRule="exact"/>
        <w:ind w:firstLine="720"/>
        <w:jc w:val="both"/>
        <w:rPr>
          <w:b/>
          <w:i/>
          <w:color w:val="000000"/>
          <w:lang w:val="nl-NL"/>
        </w:rPr>
      </w:pPr>
      <w:r w:rsidRPr="00441785">
        <w:rPr>
          <w:b/>
          <w:i/>
          <w:color w:val="000000"/>
          <w:lang w:val="nl-NL"/>
        </w:rPr>
        <w:t>Nghỉ đêm tại khách sạn 3* ở Tokyo hoặc vùng lân cận.</w:t>
      </w:r>
    </w:p>
    <w:p w:rsidR="005F5996" w:rsidRPr="00441785" w:rsidRDefault="005F5996" w:rsidP="005F5996">
      <w:pPr>
        <w:pStyle w:val="BodyText2"/>
        <w:rPr>
          <w:rFonts w:ascii="Times New Roman" w:hAnsi="Times New Roman"/>
          <w:b/>
          <w:color w:val="000000"/>
          <w:szCs w:val="24"/>
          <w:lang w:val="nl-NL" w:bidi="he-IL"/>
        </w:rPr>
      </w:pPr>
    </w:p>
    <w:p w:rsidR="005F5996" w:rsidRPr="00441785" w:rsidRDefault="005F5996" w:rsidP="005F5996">
      <w:pPr>
        <w:shd w:val="clear" w:color="auto" w:fill="FFFF00"/>
        <w:jc w:val="both"/>
        <w:rPr>
          <w:b/>
          <w:color w:val="000000"/>
          <w:sz w:val="23"/>
          <w:szCs w:val="23"/>
          <w:lang w:val="nl-NL"/>
        </w:rPr>
      </w:pPr>
      <w:r w:rsidRPr="00441785">
        <w:rPr>
          <w:b/>
          <w:color w:val="000000"/>
          <w:sz w:val="23"/>
          <w:szCs w:val="23"/>
          <w:lang w:val="nl-NL"/>
        </w:rPr>
        <w:t>NGÀY 06: TOKYO – HÀ NỘI</w:t>
      </w:r>
      <w:r w:rsidRPr="00441785">
        <w:rPr>
          <w:b/>
          <w:color w:val="000000"/>
          <w:sz w:val="23"/>
          <w:szCs w:val="23"/>
          <w:lang w:val="nl-NL"/>
        </w:rPr>
        <w:tab/>
      </w:r>
      <w:r w:rsidRPr="00441785">
        <w:rPr>
          <w:b/>
          <w:color w:val="000000"/>
          <w:sz w:val="23"/>
          <w:szCs w:val="23"/>
          <w:lang w:val="nl-NL"/>
        </w:rPr>
        <w:tab/>
      </w:r>
      <w:r w:rsidRPr="00441785">
        <w:rPr>
          <w:b/>
          <w:color w:val="000000"/>
          <w:sz w:val="23"/>
          <w:szCs w:val="23"/>
          <w:lang w:val="nl-NL"/>
        </w:rPr>
        <w:tab/>
        <w:t xml:space="preserve">                                                        </w:t>
      </w:r>
      <w:r w:rsidRPr="00441785">
        <w:rPr>
          <w:b/>
          <w:i/>
          <w:color w:val="000000"/>
          <w:sz w:val="23"/>
          <w:szCs w:val="23"/>
          <w:lang w:val="nl-NL"/>
        </w:rPr>
        <w:t>( Ăn sáng, trưa)</w:t>
      </w:r>
    </w:p>
    <w:p w:rsidR="005F5996" w:rsidRPr="00441785" w:rsidRDefault="005F5996" w:rsidP="005F5996">
      <w:pPr>
        <w:shd w:val="clear" w:color="auto" w:fill="FFFFFF"/>
        <w:spacing w:line="300" w:lineRule="exact"/>
        <w:jc w:val="both"/>
        <w:textAlignment w:val="baseline"/>
        <w:rPr>
          <w:color w:val="000000"/>
          <w:lang w:val="nl-NL"/>
        </w:rPr>
      </w:pPr>
      <w:r w:rsidRPr="00441785">
        <w:rPr>
          <w:b/>
          <w:color w:val="000000"/>
          <w:u w:val="single"/>
          <w:lang w:val="nl-NL"/>
        </w:rPr>
        <w:t>06h30:</w:t>
      </w:r>
      <w:r w:rsidRPr="00441785">
        <w:rPr>
          <w:color w:val="000000"/>
          <w:lang w:val="nl-NL"/>
        </w:rPr>
        <w:t xml:space="preserve"> Ăn sáng tại khách sạn.</w:t>
      </w:r>
    </w:p>
    <w:p w:rsidR="005F5996" w:rsidRPr="00441785" w:rsidRDefault="005F5996" w:rsidP="005F5996">
      <w:pPr>
        <w:shd w:val="clear" w:color="auto" w:fill="FFFFFF"/>
        <w:spacing w:line="300" w:lineRule="exact"/>
        <w:ind w:left="720" w:hanging="720"/>
        <w:jc w:val="both"/>
        <w:textAlignment w:val="baseline"/>
        <w:rPr>
          <w:color w:val="000000"/>
          <w:lang w:val="nl-NL"/>
        </w:rPr>
      </w:pPr>
      <w:r w:rsidRPr="00441785">
        <w:rPr>
          <w:b/>
          <w:color w:val="000000"/>
          <w:u w:val="single"/>
          <w:lang w:val="nl-NL"/>
        </w:rPr>
        <w:t>08h00:</w:t>
      </w:r>
      <w:r w:rsidRPr="00441785">
        <w:rPr>
          <w:color w:val="000000"/>
          <w:lang w:val="nl-NL"/>
        </w:rPr>
        <w:t xml:space="preserve"> Xe đưa Quý khách tham quan </w:t>
      </w:r>
      <w:r w:rsidRPr="00441785">
        <w:rPr>
          <w:b/>
          <w:color w:val="000000"/>
          <w:lang w:val="nl-NL"/>
        </w:rPr>
        <w:t>Vịnh Odaiba:</w:t>
      </w:r>
    </w:p>
    <w:p w:rsidR="005F5996" w:rsidRPr="00441785" w:rsidRDefault="005F5996" w:rsidP="005F5996">
      <w:pPr>
        <w:numPr>
          <w:ilvl w:val="0"/>
          <w:numId w:val="2"/>
        </w:numPr>
        <w:tabs>
          <w:tab w:val="left" w:pos="284"/>
          <w:tab w:val="left" w:pos="1080"/>
        </w:tabs>
        <w:spacing w:line="300" w:lineRule="exact"/>
        <w:ind w:firstLine="0"/>
        <w:jc w:val="both"/>
        <w:rPr>
          <w:i/>
          <w:color w:val="000000"/>
          <w:lang w:val="nl-NL"/>
        </w:rPr>
      </w:pPr>
      <w:r w:rsidRPr="00441785">
        <w:rPr>
          <w:b/>
          <w:color w:val="000000"/>
          <w:lang w:val="nl-NL"/>
        </w:rPr>
        <w:t>Odaiba</w:t>
      </w:r>
      <w:r w:rsidRPr="00441785">
        <w:rPr>
          <w:color w:val="000000"/>
          <w:lang w:val="nl-NL"/>
        </w:rPr>
        <w:t xml:space="preserve"> – </w:t>
      </w:r>
      <w:r w:rsidRPr="00441785">
        <w:rPr>
          <w:i/>
          <w:color w:val="000000"/>
          <w:lang w:val="nl-NL"/>
        </w:rPr>
        <w:t xml:space="preserve">một trong những </w:t>
      </w:r>
      <w:r w:rsidRPr="00441785">
        <w:rPr>
          <w:i/>
          <w:color w:val="000000"/>
          <w:shd w:val="clear" w:color="auto" w:fill="F5F5F5"/>
          <w:lang w:val="nl-NL"/>
        </w:rPr>
        <w:t xml:space="preserve">trung tâm mua sắm, giải trí nằm trên hòn đảo lấn biển trong Vịnh Tokyo.Tại đây, Quý khách có thể ngắm nhìn những công trình kiến trúc tuyệt vời cùng nhiều thắng cảnh thú vị như </w:t>
      </w:r>
      <w:r w:rsidRPr="00441785">
        <w:rPr>
          <w:b/>
          <w:i/>
          <w:color w:val="000000"/>
          <w:shd w:val="clear" w:color="auto" w:fill="F5F5F5"/>
          <w:lang w:val="nl-NL"/>
        </w:rPr>
        <w:t xml:space="preserve">phiên bản tượng Nữ thần Tự Do </w:t>
      </w:r>
      <w:r w:rsidRPr="00441785">
        <w:rPr>
          <w:i/>
          <w:color w:val="000000"/>
          <w:shd w:val="clear" w:color="auto" w:fill="F5F5F5"/>
          <w:lang w:val="nl-NL"/>
        </w:rPr>
        <w:t>được dựng lên sau khi bức tượng gốc được trao trả lại cho người Pháp.</w:t>
      </w:r>
    </w:p>
    <w:p w:rsidR="005F5996" w:rsidRPr="00441785" w:rsidRDefault="005F5996" w:rsidP="005F5996">
      <w:pPr>
        <w:shd w:val="clear" w:color="auto" w:fill="FFFFFF"/>
        <w:spacing w:line="300" w:lineRule="exact"/>
        <w:jc w:val="both"/>
        <w:textAlignment w:val="baseline"/>
        <w:rPr>
          <w:color w:val="000000"/>
          <w:lang w:val="nl-NL"/>
        </w:rPr>
      </w:pPr>
      <w:r w:rsidRPr="00441785">
        <w:rPr>
          <w:b/>
          <w:color w:val="000000"/>
          <w:u w:val="single"/>
          <w:lang w:val="nl-NL"/>
        </w:rPr>
        <w:t>12h00:</w:t>
      </w:r>
      <w:r w:rsidRPr="00441785">
        <w:rPr>
          <w:color w:val="000000"/>
          <w:lang w:val="nl-NL"/>
        </w:rPr>
        <w:t xml:space="preserve"> Ăn trưa tại nhà hàng. Sau bữa trưa, xe đưa đoàn ra </w:t>
      </w:r>
      <w:r w:rsidRPr="00441785">
        <w:rPr>
          <w:b/>
          <w:color w:val="000000"/>
          <w:lang w:val="nl-NL"/>
        </w:rPr>
        <w:t>sân bay quốc tế Haneda</w:t>
      </w:r>
      <w:r w:rsidRPr="00441785">
        <w:rPr>
          <w:color w:val="000000"/>
          <w:lang w:val="nl-NL"/>
        </w:rPr>
        <w:t xml:space="preserve"> làm thủ tục đáp chuyến bay về Hà Nội, </w:t>
      </w:r>
      <w:r w:rsidRPr="00441785">
        <w:rPr>
          <w:b/>
          <w:color w:val="000000"/>
          <w:lang w:val="nl-NL"/>
        </w:rPr>
        <w:t>HND/HAN VN385 (16.35 – 20.50).</w:t>
      </w:r>
    </w:p>
    <w:p w:rsidR="005F5996" w:rsidRPr="00441785" w:rsidRDefault="005F5996" w:rsidP="005F5996">
      <w:pPr>
        <w:shd w:val="clear" w:color="auto" w:fill="FFFFFF"/>
        <w:spacing w:line="300" w:lineRule="exact"/>
        <w:ind w:left="709"/>
        <w:jc w:val="both"/>
        <w:textAlignment w:val="baseline"/>
        <w:rPr>
          <w:i/>
          <w:color w:val="000000"/>
          <w:lang w:val="nl-NL"/>
        </w:rPr>
      </w:pPr>
      <w:r w:rsidRPr="00441785">
        <w:rPr>
          <w:color w:val="000000"/>
          <w:lang w:val="nl-NL"/>
        </w:rPr>
        <w:t xml:space="preserve">Tại sân bay, đoàn tự do mua sắm tại các cửa hàng miễn thuế cho tới giờ lên máy bay ( </w:t>
      </w:r>
      <w:r w:rsidRPr="00441785">
        <w:rPr>
          <w:i/>
          <w:color w:val="000000"/>
          <w:lang w:val="nl-NL"/>
        </w:rPr>
        <w:t xml:space="preserve">nếu thời gian cho phép). </w:t>
      </w:r>
    </w:p>
    <w:p w:rsidR="005F5996" w:rsidRPr="00441785" w:rsidRDefault="005F5996" w:rsidP="005F5996">
      <w:pPr>
        <w:shd w:val="clear" w:color="auto" w:fill="FFFFFF"/>
        <w:spacing w:line="300" w:lineRule="exact"/>
        <w:ind w:left="709" w:hanging="709"/>
        <w:jc w:val="both"/>
        <w:textAlignment w:val="baseline"/>
        <w:rPr>
          <w:color w:val="000000"/>
          <w:lang w:val="nl-NL"/>
        </w:rPr>
      </w:pPr>
      <w:r w:rsidRPr="00441785">
        <w:rPr>
          <w:b/>
          <w:color w:val="000000"/>
          <w:u w:val="single"/>
          <w:lang w:val="nl-NL"/>
        </w:rPr>
        <w:t>20h50,</w:t>
      </w:r>
      <w:r w:rsidRPr="00441785">
        <w:rPr>
          <w:color w:val="000000"/>
          <w:lang w:val="nl-NL"/>
        </w:rPr>
        <w:t xml:space="preserve"> </w:t>
      </w:r>
      <w:r w:rsidRPr="00441785">
        <w:rPr>
          <w:b/>
          <w:color w:val="000000"/>
          <w:lang w:val="nl-NL"/>
        </w:rPr>
        <w:t>giờ địa phương</w:t>
      </w:r>
      <w:r w:rsidRPr="00441785">
        <w:rPr>
          <w:color w:val="000000"/>
          <w:lang w:val="nl-NL"/>
        </w:rPr>
        <w:t>: hạ cánh xuống sân bay Nội Bài. Xe và HDV đưa đoàn về điểm tập trung ban đầu.</w:t>
      </w:r>
    </w:p>
    <w:p w:rsidR="005F5996" w:rsidRPr="00441785" w:rsidRDefault="005F5996" w:rsidP="005F5996">
      <w:pPr>
        <w:jc w:val="center"/>
        <w:rPr>
          <w:b/>
          <w:i/>
          <w:color w:val="000000"/>
          <w:lang w:val="nl-NL"/>
        </w:rPr>
      </w:pPr>
      <w:r w:rsidRPr="00441785">
        <w:rPr>
          <w:b/>
          <w:i/>
          <w:color w:val="000000"/>
          <w:lang w:val="nl-NL"/>
        </w:rPr>
        <w:t>_Chia tay và kết thúc chương trình_</w:t>
      </w:r>
    </w:p>
    <w:p w:rsidR="005F5996" w:rsidRPr="00441785" w:rsidRDefault="005F5996" w:rsidP="005F5996">
      <w:pPr>
        <w:jc w:val="center"/>
        <w:rPr>
          <w:b/>
          <w:i/>
          <w:color w:val="000000"/>
          <w:lang w:val="nl-NL"/>
        </w:rPr>
      </w:pPr>
    </w:p>
    <w:p w:rsidR="005F5996" w:rsidRDefault="005F5996" w:rsidP="005F5996">
      <w:pPr>
        <w:rPr>
          <w:b/>
          <w:color w:val="FF0000"/>
          <w:lang w:val="nl-NL"/>
        </w:rPr>
      </w:pPr>
    </w:p>
    <w:p w:rsidR="005F5996" w:rsidRPr="004C43B7" w:rsidRDefault="005F5996" w:rsidP="005F5996">
      <w:pPr>
        <w:jc w:val="center"/>
        <w:rPr>
          <w:b/>
          <w:color w:val="FF0000"/>
          <w:sz w:val="30"/>
          <w:lang w:val="nl-NL"/>
        </w:rPr>
      </w:pPr>
      <w:r w:rsidRPr="004C43B7">
        <w:rPr>
          <w:b/>
          <w:color w:val="FF0000"/>
          <w:sz w:val="30"/>
          <w:lang w:val="nl-NL"/>
        </w:rPr>
        <w:t>GIÁ TRỌN GÓI</w:t>
      </w:r>
    </w:p>
    <w:p w:rsidR="005F5996" w:rsidRPr="004C43B7" w:rsidRDefault="005F5996" w:rsidP="005F5996">
      <w:pPr>
        <w:jc w:val="center"/>
        <w:rPr>
          <w:b/>
          <w:i/>
          <w:lang w:val="nl-NL"/>
        </w:rPr>
      </w:pPr>
      <w:r w:rsidRPr="004C43B7">
        <w:rPr>
          <w:b/>
          <w:i/>
          <w:lang w:val="nl-NL"/>
        </w:rPr>
        <w:t xml:space="preserve">(Áp dụng cho đoàn ghép từ </w:t>
      </w:r>
      <w:r>
        <w:rPr>
          <w:b/>
          <w:i/>
          <w:lang w:val="nl-NL"/>
        </w:rPr>
        <w:t>25</w:t>
      </w:r>
      <w:r w:rsidRPr="004C43B7">
        <w:rPr>
          <w:b/>
          <w:i/>
          <w:lang w:val="nl-NL"/>
        </w:rPr>
        <w:t xml:space="preserve"> người lớn trở lên)</w:t>
      </w:r>
    </w:p>
    <w:p w:rsidR="005F5996" w:rsidRPr="004C43B7" w:rsidRDefault="005F5996" w:rsidP="005F5996">
      <w:pPr>
        <w:jc w:val="center"/>
        <w:rPr>
          <w:b/>
          <w:i/>
          <w:lang w:val="nl-NL"/>
        </w:rPr>
      </w:pPr>
    </w:p>
    <w:tbl>
      <w:tblP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4230"/>
        <w:gridCol w:w="3069"/>
      </w:tblGrid>
      <w:tr w:rsidR="005F5996" w:rsidRPr="004C43B7" w:rsidTr="002F307B">
        <w:trPr>
          <w:trHeight w:val="612"/>
        </w:trPr>
        <w:tc>
          <w:tcPr>
            <w:tcW w:w="2718" w:type="dxa"/>
            <w:shd w:val="clear" w:color="auto" w:fill="auto"/>
            <w:vAlign w:val="center"/>
          </w:tcPr>
          <w:p w:rsidR="005F5996" w:rsidRPr="004C43B7" w:rsidRDefault="005F5996" w:rsidP="002F307B">
            <w:pPr>
              <w:jc w:val="center"/>
              <w:rPr>
                <w:b/>
                <w:color w:val="FF0000"/>
              </w:rPr>
            </w:pPr>
            <w:r w:rsidRPr="004C43B7">
              <w:rPr>
                <w:b/>
                <w:color w:val="FF0000"/>
              </w:rPr>
              <w:t>NGƯỜI LỚN</w:t>
            </w:r>
          </w:p>
        </w:tc>
        <w:tc>
          <w:tcPr>
            <w:tcW w:w="4230" w:type="dxa"/>
            <w:shd w:val="clear" w:color="auto" w:fill="auto"/>
            <w:vAlign w:val="center"/>
          </w:tcPr>
          <w:p w:rsidR="005F5996" w:rsidRPr="004C43B7" w:rsidRDefault="005F5996" w:rsidP="002F307B">
            <w:pPr>
              <w:jc w:val="center"/>
              <w:rPr>
                <w:b/>
                <w:color w:val="FF0000"/>
              </w:rPr>
            </w:pPr>
            <w:r w:rsidRPr="004C43B7">
              <w:rPr>
                <w:b/>
                <w:color w:val="FF0000"/>
              </w:rPr>
              <w:t>TRẺ EM</w:t>
            </w:r>
          </w:p>
          <w:p w:rsidR="005F5996" w:rsidRPr="004C43B7" w:rsidRDefault="005F5996" w:rsidP="002F307B">
            <w:pPr>
              <w:jc w:val="center"/>
              <w:rPr>
                <w:b/>
                <w:i/>
                <w:color w:val="FF0000"/>
              </w:rPr>
            </w:pPr>
            <w:r w:rsidRPr="004C43B7">
              <w:rPr>
                <w:b/>
                <w:i/>
                <w:color w:val="FF0000"/>
              </w:rPr>
              <w:t>(Từ 2 đến 12 tuổi ngủ cùng với bố mẹ)</w:t>
            </w:r>
          </w:p>
        </w:tc>
        <w:tc>
          <w:tcPr>
            <w:tcW w:w="3069" w:type="dxa"/>
            <w:shd w:val="clear" w:color="auto" w:fill="auto"/>
            <w:vAlign w:val="center"/>
          </w:tcPr>
          <w:p w:rsidR="005F5996" w:rsidRPr="004C43B7" w:rsidRDefault="005F5996" w:rsidP="002F307B">
            <w:pPr>
              <w:jc w:val="center"/>
              <w:rPr>
                <w:b/>
                <w:color w:val="FF0000"/>
              </w:rPr>
            </w:pPr>
            <w:r w:rsidRPr="004C43B7">
              <w:rPr>
                <w:b/>
                <w:color w:val="FF0000"/>
              </w:rPr>
              <w:t>PHỤ PHÍ PHÒNG ĐƠN</w:t>
            </w:r>
          </w:p>
          <w:p w:rsidR="005F5996" w:rsidRPr="004C43B7" w:rsidRDefault="005F5996" w:rsidP="002F307B">
            <w:pPr>
              <w:jc w:val="center"/>
              <w:rPr>
                <w:b/>
                <w:i/>
                <w:color w:val="FF0000"/>
              </w:rPr>
            </w:pPr>
            <w:r w:rsidRPr="004C43B7">
              <w:rPr>
                <w:b/>
                <w:i/>
                <w:color w:val="FF0000"/>
              </w:rPr>
              <w:t>(nếu có)</w:t>
            </w:r>
          </w:p>
        </w:tc>
      </w:tr>
      <w:tr w:rsidR="005F5996" w:rsidRPr="004C43B7" w:rsidTr="002F307B">
        <w:trPr>
          <w:trHeight w:val="612"/>
        </w:trPr>
        <w:tc>
          <w:tcPr>
            <w:tcW w:w="2718" w:type="dxa"/>
            <w:shd w:val="clear" w:color="auto" w:fill="auto"/>
            <w:vAlign w:val="center"/>
          </w:tcPr>
          <w:p w:rsidR="005F5996" w:rsidRPr="004B01F0" w:rsidRDefault="005F5996" w:rsidP="002F307B">
            <w:pPr>
              <w:jc w:val="center"/>
              <w:rPr>
                <w:b/>
                <w:color w:val="0000FF"/>
                <w:sz w:val="30"/>
                <w:szCs w:val="30"/>
              </w:rPr>
            </w:pPr>
            <w:r>
              <w:rPr>
                <w:b/>
                <w:color w:val="0000FF"/>
                <w:sz w:val="30"/>
                <w:szCs w:val="30"/>
              </w:rPr>
              <w:t>38.990.000 VNĐ</w:t>
            </w:r>
          </w:p>
        </w:tc>
        <w:tc>
          <w:tcPr>
            <w:tcW w:w="4230" w:type="dxa"/>
            <w:shd w:val="clear" w:color="auto" w:fill="auto"/>
            <w:vAlign w:val="center"/>
          </w:tcPr>
          <w:p w:rsidR="005F5996" w:rsidRPr="004B01F0" w:rsidRDefault="005F5996" w:rsidP="002F307B">
            <w:pPr>
              <w:jc w:val="center"/>
              <w:rPr>
                <w:b/>
                <w:color w:val="0000FF"/>
                <w:sz w:val="30"/>
                <w:szCs w:val="30"/>
              </w:rPr>
            </w:pPr>
            <w:r>
              <w:rPr>
                <w:b/>
                <w:color w:val="0000FF"/>
                <w:sz w:val="30"/>
                <w:szCs w:val="30"/>
              </w:rPr>
              <w:t>33.290.000 VNĐ</w:t>
            </w:r>
          </w:p>
        </w:tc>
        <w:tc>
          <w:tcPr>
            <w:tcW w:w="3069" w:type="dxa"/>
            <w:shd w:val="clear" w:color="auto" w:fill="auto"/>
            <w:vAlign w:val="center"/>
          </w:tcPr>
          <w:p w:rsidR="005F5996" w:rsidRPr="0055548B" w:rsidRDefault="005F5996" w:rsidP="002F307B">
            <w:pPr>
              <w:ind w:left="522" w:hanging="538"/>
              <w:jc w:val="center"/>
              <w:rPr>
                <w:b/>
                <w:color w:val="0000FF"/>
                <w:sz w:val="30"/>
                <w:szCs w:val="30"/>
              </w:rPr>
            </w:pPr>
            <w:r>
              <w:rPr>
                <w:b/>
                <w:color w:val="0000FF"/>
                <w:sz w:val="30"/>
                <w:szCs w:val="30"/>
              </w:rPr>
              <w:t>9,800,000 VNĐ</w:t>
            </w:r>
          </w:p>
        </w:tc>
      </w:tr>
    </w:tbl>
    <w:p w:rsidR="005F5996" w:rsidRDefault="005F5996" w:rsidP="005F5996">
      <w:pPr>
        <w:pStyle w:val="BodyText2"/>
        <w:rPr>
          <w:rStyle w:val="Strong"/>
          <w:rFonts w:ascii="Times New Roman" w:hAnsi="Times New Roman"/>
          <w:color w:val="FF0000"/>
          <w:sz w:val="23"/>
          <w:szCs w:val="23"/>
          <w:u w:val="single"/>
        </w:rPr>
      </w:pPr>
    </w:p>
    <w:p w:rsidR="005F5996" w:rsidRDefault="005F5996" w:rsidP="005F5996">
      <w:pPr>
        <w:pStyle w:val="BodyText2"/>
        <w:rPr>
          <w:rStyle w:val="Strong"/>
          <w:rFonts w:ascii="Times New Roman" w:hAnsi="Times New Roman"/>
          <w:color w:val="FF0000"/>
          <w:sz w:val="23"/>
          <w:szCs w:val="23"/>
          <w:u w:val="single"/>
        </w:rPr>
      </w:pPr>
    </w:p>
    <w:p w:rsidR="005F5996" w:rsidRPr="0055548B" w:rsidRDefault="005F5996" w:rsidP="005F5996">
      <w:pPr>
        <w:pStyle w:val="BodyText2"/>
        <w:rPr>
          <w:rStyle w:val="Strong"/>
          <w:rFonts w:ascii="Times New Roman" w:hAnsi="Times New Roman"/>
          <w:color w:val="FF0000"/>
          <w:sz w:val="23"/>
          <w:szCs w:val="23"/>
          <w:u w:val="single"/>
        </w:rPr>
      </w:pPr>
      <w:r w:rsidRPr="0055548B">
        <w:rPr>
          <w:rStyle w:val="Strong"/>
          <w:rFonts w:ascii="Times New Roman" w:hAnsi="Times New Roman"/>
          <w:color w:val="FF0000"/>
          <w:sz w:val="23"/>
          <w:szCs w:val="23"/>
          <w:u w:val="single"/>
        </w:rPr>
        <w:t>GIÁ BAO GỒM</w:t>
      </w:r>
    </w:p>
    <w:p w:rsidR="005F5996" w:rsidRPr="007C4D52" w:rsidRDefault="005F5996" w:rsidP="005F5996">
      <w:pPr>
        <w:numPr>
          <w:ilvl w:val="0"/>
          <w:numId w:val="9"/>
        </w:numPr>
        <w:spacing w:line="300" w:lineRule="exact"/>
        <w:ind w:left="284" w:hanging="284"/>
        <w:jc w:val="both"/>
        <w:rPr>
          <w:i/>
          <w:color w:val="000000"/>
          <w:lang w:val="en-US" w:eastAsia="en-US"/>
        </w:rPr>
      </w:pPr>
      <w:r w:rsidRPr="007C4D52">
        <w:rPr>
          <w:i/>
          <w:color w:val="000000"/>
        </w:rPr>
        <w:t xml:space="preserve">Vé máy bay khứ hồi </w:t>
      </w:r>
      <w:r w:rsidRPr="007C4D52">
        <w:rPr>
          <w:b/>
          <w:i/>
          <w:color w:val="000000"/>
        </w:rPr>
        <w:t>Hà Nội – Osaka // Tokyo – Hà Nội</w:t>
      </w:r>
      <w:r w:rsidRPr="007C4D52">
        <w:rPr>
          <w:i/>
          <w:color w:val="000000"/>
        </w:rPr>
        <w:t>. Thuế sân bay, phí an ninh sân bay, phụ thu nhiên liệu hàng không.</w:t>
      </w:r>
    </w:p>
    <w:p w:rsidR="005F5996" w:rsidRPr="007C4D52" w:rsidRDefault="005F5996" w:rsidP="005F5996">
      <w:pPr>
        <w:numPr>
          <w:ilvl w:val="0"/>
          <w:numId w:val="9"/>
        </w:numPr>
        <w:spacing w:line="300" w:lineRule="exact"/>
        <w:ind w:left="284" w:hanging="284"/>
        <w:jc w:val="both"/>
        <w:rPr>
          <w:i/>
          <w:color w:val="000000"/>
        </w:rPr>
      </w:pPr>
      <w:r w:rsidRPr="007C4D52">
        <w:rPr>
          <w:i/>
          <w:color w:val="000000"/>
        </w:rPr>
        <w:t>Visa nhập cảnh Nhật Bản.</w:t>
      </w:r>
    </w:p>
    <w:p w:rsidR="005F5996" w:rsidRPr="007C4D52" w:rsidRDefault="005F5996" w:rsidP="005F5996">
      <w:pPr>
        <w:numPr>
          <w:ilvl w:val="0"/>
          <w:numId w:val="9"/>
        </w:numPr>
        <w:spacing w:line="300" w:lineRule="exact"/>
        <w:ind w:left="284" w:hanging="284"/>
        <w:jc w:val="both"/>
        <w:rPr>
          <w:i/>
          <w:color w:val="000000"/>
        </w:rPr>
      </w:pPr>
      <w:r w:rsidRPr="007C4D52">
        <w:rPr>
          <w:i/>
          <w:color w:val="000000"/>
        </w:rPr>
        <w:t xml:space="preserve">Khách sạn tiêu chuẩn </w:t>
      </w:r>
      <w:r w:rsidRPr="007C4D52">
        <w:rPr>
          <w:b/>
          <w:i/>
          <w:color w:val="000000"/>
        </w:rPr>
        <w:t xml:space="preserve">3*,  </w:t>
      </w:r>
      <w:r w:rsidRPr="007C4D52">
        <w:rPr>
          <w:i/>
          <w:color w:val="000000"/>
        </w:rPr>
        <w:t>2 người/ phòng (nếu đoàn lẻ nam hoặc nữ sẽ xếp phòng 3 người).</w:t>
      </w:r>
    </w:p>
    <w:p w:rsidR="005F5996" w:rsidRPr="007C4D52" w:rsidRDefault="005F5996" w:rsidP="005F5996">
      <w:pPr>
        <w:numPr>
          <w:ilvl w:val="0"/>
          <w:numId w:val="9"/>
        </w:numPr>
        <w:spacing w:line="300" w:lineRule="exact"/>
        <w:ind w:left="284" w:hanging="284"/>
        <w:jc w:val="both"/>
        <w:rPr>
          <w:i/>
          <w:color w:val="000000"/>
        </w:rPr>
      </w:pPr>
      <w:r w:rsidRPr="007C4D52">
        <w:rPr>
          <w:i/>
          <w:color w:val="000000"/>
        </w:rPr>
        <w:t xml:space="preserve">Các bữa ăn phong phú tại các nhà hàng khác nhau theo chương trình. </w:t>
      </w:r>
    </w:p>
    <w:p w:rsidR="005F5996" w:rsidRPr="007C4D52" w:rsidRDefault="005F5996" w:rsidP="005F5996">
      <w:pPr>
        <w:numPr>
          <w:ilvl w:val="0"/>
          <w:numId w:val="9"/>
        </w:numPr>
        <w:spacing w:line="300" w:lineRule="exact"/>
        <w:ind w:left="284" w:hanging="284"/>
        <w:jc w:val="both"/>
        <w:rPr>
          <w:i/>
          <w:color w:val="000000"/>
        </w:rPr>
      </w:pPr>
      <w:r w:rsidRPr="007C4D52">
        <w:rPr>
          <w:i/>
          <w:color w:val="000000"/>
        </w:rPr>
        <w:t xml:space="preserve">Vé tham quan thắng cảnh theo chương trình.  </w:t>
      </w:r>
    </w:p>
    <w:p w:rsidR="005F5996" w:rsidRPr="007C4D52" w:rsidRDefault="005F5996" w:rsidP="005F5996">
      <w:pPr>
        <w:numPr>
          <w:ilvl w:val="0"/>
          <w:numId w:val="9"/>
        </w:numPr>
        <w:spacing w:line="300" w:lineRule="exact"/>
        <w:ind w:left="284" w:hanging="284"/>
        <w:jc w:val="both"/>
        <w:rPr>
          <w:i/>
          <w:color w:val="000000"/>
        </w:rPr>
      </w:pPr>
      <w:r w:rsidRPr="007C4D52">
        <w:rPr>
          <w:i/>
          <w:color w:val="000000"/>
        </w:rPr>
        <w:t xml:space="preserve">Xe ô tô máy lạnh hiện đại đưa đón theo chương trình. </w:t>
      </w:r>
    </w:p>
    <w:p w:rsidR="005F5996" w:rsidRPr="007C4D52" w:rsidRDefault="005F5996" w:rsidP="005F5996">
      <w:pPr>
        <w:numPr>
          <w:ilvl w:val="0"/>
          <w:numId w:val="9"/>
        </w:numPr>
        <w:spacing w:line="300" w:lineRule="exact"/>
        <w:ind w:left="284" w:hanging="284"/>
        <w:jc w:val="both"/>
        <w:rPr>
          <w:i/>
          <w:color w:val="000000"/>
        </w:rPr>
      </w:pPr>
      <w:r w:rsidRPr="007C4D52">
        <w:rPr>
          <w:i/>
          <w:color w:val="000000"/>
        </w:rPr>
        <w:t xml:space="preserve">Vé tàu siêu tốc shinkansen.  </w:t>
      </w:r>
    </w:p>
    <w:p w:rsidR="005F5996" w:rsidRPr="007C4D52" w:rsidRDefault="005F5996" w:rsidP="005F5996">
      <w:pPr>
        <w:numPr>
          <w:ilvl w:val="0"/>
          <w:numId w:val="9"/>
        </w:numPr>
        <w:spacing w:line="300" w:lineRule="exact"/>
        <w:ind w:left="284" w:hanging="284"/>
        <w:jc w:val="both"/>
        <w:rPr>
          <w:i/>
          <w:color w:val="000000"/>
        </w:rPr>
      </w:pPr>
      <w:r w:rsidRPr="007C4D52">
        <w:rPr>
          <w:i/>
          <w:color w:val="000000"/>
        </w:rPr>
        <w:t xml:space="preserve">HDV kinh nghiệm, nhiệt tình từ </w:t>
      </w:r>
      <w:r>
        <w:rPr>
          <w:i/>
          <w:color w:val="000000"/>
        </w:rPr>
        <w:t>Việt Nam.</w:t>
      </w:r>
    </w:p>
    <w:p w:rsidR="005F5996" w:rsidRPr="00441785" w:rsidRDefault="005F5996" w:rsidP="005F5996">
      <w:pPr>
        <w:numPr>
          <w:ilvl w:val="0"/>
          <w:numId w:val="9"/>
        </w:numPr>
        <w:spacing w:line="300" w:lineRule="exact"/>
        <w:ind w:left="284" w:hanging="284"/>
        <w:jc w:val="both"/>
        <w:rPr>
          <w:i/>
          <w:color w:val="000000"/>
        </w:rPr>
      </w:pPr>
      <w:r w:rsidRPr="00441785">
        <w:rPr>
          <w:i/>
          <w:color w:val="000000"/>
        </w:rPr>
        <w:t>Bảo hiểm du lịch quốc tế .</w:t>
      </w:r>
    </w:p>
    <w:p w:rsidR="005F5996" w:rsidRPr="0055548B" w:rsidRDefault="005F5996" w:rsidP="005F5996">
      <w:pPr>
        <w:spacing w:before="60"/>
        <w:jc w:val="both"/>
        <w:rPr>
          <w:rStyle w:val="Strong"/>
          <w:b w:val="0"/>
          <w:bCs w:val="0"/>
          <w:i/>
          <w:color w:val="000000"/>
          <w:sz w:val="23"/>
          <w:szCs w:val="23"/>
        </w:rPr>
      </w:pPr>
    </w:p>
    <w:p w:rsidR="005F5996" w:rsidRPr="0055548B" w:rsidRDefault="005F5996" w:rsidP="005F5996">
      <w:pPr>
        <w:pStyle w:val="BodyText2"/>
        <w:rPr>
          <w:rStyle w:val="Strong"/>
          <w:rFonts w:ascii="Times New Roman" w:hAnsi="Times New Roman"/>
          <w:color w:val="FF0000"/>
          <w:sz w:val="23"/>
          <w:szCs w:val="23"/>
          <w:u w:val="single"/>
        </w:rPr>
      </w:pPr>
      <w:r w:rsidRPr="0055548B">
        <w:rPr>
          <w:rStyle w:val="Strong"/>
          <w:rFonts w:ascii="Times New Roman" w:hAnsi="Times New Roman"/>
          <w:color w:val="FF0000"/>
          <w:sz w:val="23"/>
          <w:szCs w:val="23"/>
          <w:u w:val="single"/>
        </w:rPr>
        <w:t>GIÁ CHƯA BAO GỒM</w:t>
      </w:r>
    </w:p>
    <w:p w:rsidR="005F5996" w:rsidRPr="007C4D52" w:rsidRDefault="005F5996" w:rsidP="005F5996">
      <w:pPr>
        <w:numPr>
          <w:ilvl w:val="0"/>
          <w:numId w:val="10"/>
        </w:numPr>
        <w:spacing w:line="300" w:lineRule="exact"/>
        <w:ind w:left="284" w:hanging="284"/>
        <w:jc w:val="both"/>
        <w:rPr>
          <w:i/>
          <w:color w:val="000000"/>
        </w:rPr>
      </w:pPr>
      <w:r w:rsidRPr="007C4D52">
        <w:rPr>
          <w:i/>
          <w:color w:val="000000"/>
        </w:rPr>
        <w:t>Phí làm hộ chiếu.</w:t>
      </w:r>
    </w:p>
    <w:p w:rsidR="005F5996" w:rsidRPr="007C4D52" w:rsidRDefault="005F5996" w:rsidP="005F5996">
      <w:pPr>
        <w:numPr>
          <w:ilvl w:val="0"/>
          <w:numId w:val="10"/>
        </w:numPr>
        <w:spacing w:line="300" w:lineRule="exact"/>
        <w:ind w:left="284" w:hanging="284"/>
        <w:jc w:val="both"/>
        <w:rPr>
          <w:i/>
          <w:color w:val="000000"/>
          <w:u w:val="single"/>
        </w:rPr>
      </w:pPr>
      <w:r w:rsidRPr="007C4D52">
        <w:rPr>
          <w:i/>
          <w:color w:val="000000"/>
        </w:rPr>
        <w:t xml:space="preserve">Tiền bồi dưỡng cho HDV và lái xe tại các nơi: </w:t>
      </w:r>
      <w:r w:rsidRPr="007C4D52">
        <w:rPr>
          <w:b/>
          <w:i/>
          <w:color w:val="0000FF"/>
          <w:u w:val="single"/>
        </w:rPr>
        <w:t>07 USD / khách / ngày tour</w:t>
      </w:r>
    </w:p>
    <w:p w:rsidR="005F5996" w:rsidRPr="007C4D52" w:rsidRDefault="005F5996" w:rsidP="005F5996">
      <w:pPr>
        <w:numPr>
          <w:ilvl w:val="0"/>
          <w:numId w:val="10"/>
        </w:numPr>
        <w:spacing w:line="300" w:lineRule="exact"/>
        <w:ind w:left="284" w:hanging="284"/>
        <w:jc w:val="both"/>
        <w:rPr>
          <w:i/>
          <w:color w:val="000000"/>
        </w:rPr>
      </w:pPr>
      <w:r w:rsidRPr="007C4D52">
        <w:rPr>
          <w:i/>
          <w:color w:val="000000"/>
        </w:rPr>
        <w:t>Visa nhập lại Việt Nam cho khách mang quốc tịch nước ngoài.</w:t>
      </w:r>
    </w:p>
    <w:p w:rsidR="005F5996" w:rsidRPr="007C4D52" w:rsidRDefault="005F5996" w:rsidP="005F5996">
      <w:pPr>
        <w:numPr>
          <w:ilvl w:val="0"/>
          <w:numId w:val="10"/>
        </w:numPr>
        <w:spacing w:line="300" w:lineRule="exact"/>
        <w:ind w:left="284" w:hanging="284"/>
        <w:jc w:val="both"/>
        <w:rPr>
          <w:i/>
          <w:color w:val="000000"/>
        </w:rPr>
      </w:pPr>
      <w:r w:rsidRPr="007C4D52">
        <w:rPr>
          <w:i/>
          <w:color w:val="000000"/>
        </w:rPr>
        <w:t>Phụ thu nghỉ phòng đơn (nếu có).</w:t>
      </w:r>
    </w:p>
    <w:p w:rsidR="005F5996" w:rsidRPr="007C4D52" w:rsidRDefault="005F5996" w:rsidP="005F5996">
      <w:pPr>
        <w:numPr>
          <w:ilvl w:val="0"/>
          <w:numId w:val="10"/>
        </w:numPr>
        <w:spacing w:line="300" w:lineRule="exact"/>
        <w:ind w:left="284" w:hanging="284"/>
        <w:jc w:val="both"/>
        <w:rPr>
          <w:i/>
          <w:color w:val="000000"/>
        </w:rPr>
      </w:pPr>
      <w:r w:rsidRPr="007C4D52">
        <w:rPr>
          <w:i/>
          <w:color w:val="000000"/>
        </w:rPr>
        <w:t xml:space="preserve">Chi phí giặt là, điện thoại… và các chi phí khác không bao gồm trong chương trình. </w:t>
      </w:r>
    </w:p>
    <w:p w:rsidR="005F5996" w:rsidRPr="0055548B" w:rsidRDefault="005F5996" w:rsidP="005F5996">
      <w:pPr>
        <w:spacing w:before="60"/>
        <w:ind w:left="720"/>
        <w:jc w:val="both"/>
        <w:rPr>
          <w:i/>
          <w:color w:val="000000"/>
          <w:sz w:val="23"/>
          <w:szCs w:val="23"/>
        </w:rPr>
      </w:pPr>
    </w:p>
    <w:p w:rsidR="005F5996" w:rsidRPr="0055548B" w:rsidRDefault="005F5996" w:rsidP="005F5996">
      <w:pPr>
        <w:jc w:val="both"/>
        <w:rPr>
          <w:rStyle w:val="Strong"/>
          <w:color w:val="FF0000"/>
          <w:sz w:val="23"/>
          <w:szCs w:val="23"/>
          <w:u w:val="single"/>
        </w:rPr>
      </w:pPr>
      <w:r w:rsidRPr="0055548B">
        <w:rPr>
          <w:rStyle w:val="Strong"/>
          <w:color w:val="FF0000"/>
          <w:sz w:val="23"/>
          <w:szCs w:val="23"/>
          <w:u w:val="single"/>
        </w:rPr>
        <w:t>XIN LƯU Ý</w:t>
      </w:r>
    </w:p>
    <w:p w:rsidR="005F5996" w:rsidRPr="007C4D52" w:rsidRDefault="005F5996" w:rsidP="005F5996">
      <w:pPr>
        <w:numPr>
          <w:ilvl w:val="0"/>
          <w:numId w:val="11"/>
        </w:numPr>
        <w:spacing w:line="300" w:lineRule="exact"/>
        <w:ind w:left="284" w:hanging="284"/>
        <w:rPr>
          <w:i/>
          <w:color w:val="000000"/>
        </w:rPr>
      </w:pPr>
      <w:r w:rsidRPr="007C4D52">
        <w:rPr>
          <w:i/>
          <w:color w:val="000000"/>
        </w:rPr>
        <w:t xml:space="preserve">Hộ chiếu (còn hạn 6 tháng tính từ ngày đi) </w:t>
      </w:r>
    </w:p>
    <w:p w:rsidR="005F5996" w:rsidRPr="007C4D52" w:rsidRDefault="005F5996" w:rsidP="005F5996">
      <w:pPr>
        <w:numPr>
          <w:ilvl w:val="0"/>
          <w:numId w:val="11"/>
        </w:numPr>
        <w:spacing w:line="300" w:lineRule="exact"/>
        <w:ind w:left="284" w:hanging="284"/>
        <w:rPr>
          <w:i/>
          <w:color w:val="000000"/>
        </w:rPr>
      </w:pPr>
      <w:r w:rsidRPr="007C4D52">
        <w:rPr>
          <w:i/>
          <w:color w:val="000000"/>
        </w:rPr>
        <w:t xml:space="preserve">Trẻ em 02 – 12 tuổi ngủ chung giường với bố mẹ </w:t>
      </w:r>
    </w:p>
    <w:p w:rsidR="005F5996" w:rsidRPr="007C4D52" w:rsidRDefault="005F5996" w:rsidP="005F5996">
      <w:pPr>
        <w:numPr>
          <w:ilvl w:val="0"/>
          <w:numId w:val="11"/>
        </w:numPr>
        <w:spacing w:line="300" w:lineRule="exact"/>
        <w:ind w:left="284" w:hanging="284"/>
        <w:jc w:val="both"/>
        <w:rPr>
          <w:i/>
          <w:color w:val="000000"/>
        </w:rPr>
      </w:pPr>
      <w:r w:rsidRPr="007C4D52">
        <w:rPr>
          <w:i/>
          <w:color w:val="000000"/>
        </w:rPr>
        <w:t>Chương trình chính thức được xác nhận trước ngày khởi hành 1-2 ngày.</w:t>
      </w:r>
    </w:p>
    <w:p w:rsidR="005F5996" w:rsidRPr="007C4D52" w:rsidRDefault="005F5996" w:rsidP="005F5996">
      <w:pPr>
        <w:numPr>
          <w:ilvl w:val="0"/>
          <w:numId w:val="11"/>
        </w:numPr>
        <w:spacing w:line="300" w:lineRule="exact"/>
        <w:ind w:left="284" w:hanging="284"/>
        <w:jc w:val="both"/>
        <w:rPr>
          <w:i/>
          <w:color w:val="000000"/>
        </w:rPr>
      </w:pPr>
      <w:r w:rsidRPr="007C4D52">
        <w:rPr>
          <w:i/>
          <w:color w:val="000000"/>
        </w:rPr>
        <w:t>Lịch trình có thể thay đổi tuỳ thuộc vào tình hình thời tiết, giao thông nhưng vẫn đảm bảo đầy đủ các điểm tham quan.</w:t>
      </w:r>
    </w:p>
    <w:p w:rsidR="005F5996" w:rsidRPr="007C4D52" w:rsidRDefault="005F5996" w:rsidP="005F5996">
      <w:pPr>
        <w:numPr>
          <w:ilvl w:val="0"/>
          <w:numId w:val="11"/>
        </w:numPr>
        <w:spacing w:line="300" w:lineRule="exact"/>
        <w:ind w:left="284" w:hanging="284"/>
        <w:jc w:val="both"/>
      </w:pPr>
      <w:r w:rsidRPr="007C4D52">
        <w:rPr>
          <w:i/>
          <w:color w:val="000000"/>
        </w:rPr>
        <w:t>Giá có thể thay đổi nếu hàng không thông báo thay đổi mức phụ thu nhiên liệu và lệ phí sân bay ở các nơi…</w:t>
      </w:r>
    </w:p>
    <w:p w:rsidR="00C04D49" w:rsidRDefault="00C04D49"/>
    <w:sectPr w:rsidR="00C04D49" w:rsidSect="00C04D4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FDD" w:rsidRDefault="00B25FDD" w:rsidP="00C92D17">
      <w:r>
        <w:separator/>
      </w:r>
    </w:p>
  </w:endnote>
  <w:endnote w:type="continuationSeparator" w:id="0">
    <w:p w:rsidR="00B25FDD" w:rsidRDefault="00B25FDD" w:rsidP="00C9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D17" w:rsidRDefault="00C92D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D17" w:rsidRDefault="00C92D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D17" w:rsidRDefault="00C92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FDD" w:rsidRDefault="00B25FDD" w:rsidP="00C92D17">
      <w:r>
        <w:separator/>
      </w:r>
    </w:p>
  </w:footnote>
  <w:footnote w:type="continuationSeparator" w:id="0">
    <w:p w:rsidR="00B25FDD" w:rsidRDefault="00B25FDD" w:rsidP="00C92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D17" w:rsidRDefault="00C92D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D17" w:rsidRPr="000F126E" w:rsidRDefault="00F5611E" w:rsidP="000F126E">
    <w:pPr>
      <w:pStyle w:val="Header"/>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-457200</wp:posOffset>
          </wp:positionV>
          <wp:extent cx="7791450" cy="10153650"/>
          <wp:effectExtent l="19050" t="0" r="0" b="0"/>
          <wp:wrapNone/>
          <wp:docPr id="5" name="Picture 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a:stretch>
                    <a:fillRect/>
                  </a:stretch>
                </pic:blipFill>
                <pic:spPr>
                  <a:xfrm>
                    <a:off x="0" y="0"/>
                    <a:ext cx="7791450" cy="1015365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D17" w:rsidRDefault="00C92D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873"/>
    <w:multiLevelType w:val="hybridMultilevel"/>
    <w:tmpl w:val="FC7EF6FA"/>
    <w:lvl w:ilvl="0" w:tplc="042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71F43"/>
    <w:multiLevelType w:val="hybridMultilevel"/>
    <w:tmpl w:val="C05E6ED8"/>
    <w:lvl w:ilvl="0" w:tplc="04090001">
      <w:start w:val="1"/>
      <w:numFmt w:val="bullet"/>
      <w:lvlText w:val=""/>
      <w:lvlJc w:val="left"/>
      <w:pPr>
        <w:ind w:left="777" w:hanging="360"/>
      </w:pPr>
      <w:rPr>
        <w:rFonts w:ascii="Symbol" w:hAnsi="Symbol" w:hint="default"/>
        <w:color w:val="auto"/>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nsid w:val="12D660EA"/>
    <w:multiLevelType w:val="hybridMultilevel"/>
    <w:tmpl w:val="53E4A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81451"/>
    <w:multiLevelType w:val="hybridMultilevel"/>
    <w:tmpl w:val="4594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6C4B15"/>
    <w:multiLevelType w:val="hybridMultilevel"/>
    <w:tmpl w:val="9DBA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3378E0"/>
    <w:multiLevelType w:val="hybridMultilevel"/>
    <w:tmpl w:val="97CE2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4CB3973"/>
    <w:multiLevelType w:val="hybridMultilevel"/>
    <w:tmpl w:val="2394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393ABA"/>
    <w:multiLevelType w:val="hybridMultilevel"/>
    <w:tmpl w:val="58C286F2"/>
    <w:lvl w:ilvl="0" w:tplc="042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9B42AC"/>
    <w:multiLevelType w:val="hybridMultilevel"/>
    <w:tmpl w:val="7B1C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D204EE"/>
    <w:multiLevelType w:val="hybridMultilevel"/>
    <w:tmpl w:val="B06A4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A01793A"/>
    <w:multiLevelType w:val="hybridMultilevel"/>
    <w:tmpl w:val="08EC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BD336F"/>
    <w:multiLevelType w:val="hybridMultilevel"/>
    <w:tmpl w:val="EF7C25E0"/>
    <w:lvl w:ilvl="0" w:tplc="042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4"/>
  </w:num>
  <w:num w:numId="5">
    <w:abstractNumId w:val="5"/>
  </w:num>
  <w:num w:numId="6">
    <w:abstractNumId w:val="1"/>
  </w:num>
  <w:num w:numId="7">
    <w:abstractNumId w:val="8"/>
  </w:num>
  <w:num w:numId="8">
    <w:abstractNumId w:val="2"/>
  </w:num>
  <w:num w:numId="9">
    <w:abstractNumId w:val="0"/>
  </w:num>
  <w:num w:numId="10">
    <w:abstractNumId w:val="1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2D17"/>
    <w:rsid w:val="000F126E"/>
    <w:rsid w:val="005F35FB"/>
    <w:rsid w:val="005F5996"/>
    <w:rsid w:val="0097125E"/>
    <w:rsid w:val="00B25FDD"/>
    <w:rsid w:val="00BD08D1"/>
    <w:rsid w:val="00C04D49"/>
    <w:rsid w:val="00C92D17"/>
    <w:rsid w:val="00F56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9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2D17"/>
    <w:pPr>
      <w:tabs>
        <w:tab w:val="center" w:pos="4680"/>
        <w:tab w:val="right" w:pos="9360"/>
      </w:tabs>
    </w:pPr>
  </w:style>
  <w:style w:type="character" w:customStyle="1" w:styleId="HeaderChar">
    <w:name w:val="Header Char"/>
    <w:basedOn w:val="DefaultParagraphFont"/>
    <w:link w:val="Header"/>
    <w:uiPriority w:val="99"/>
    <w:semiHidden/>
    <w:rsid w:val="00C92D17"/>
  </w:style>
  <w:style w:type="paragraph" w:styleId="Footer">
    <w:name w:val="footer"/>
    <w:basedOn w:val="Normal"/>
    <w:link w:val="FooterChar"/>
    <w:uiPriority w:val="99"/>
    <w:semiHidden/>
    <w:unhideWhenUsed/>
    <w:rsid w:val="00C92D17"/>
    <w:pPr>
      <w:tabs>
        <w:tab w:val="center" w:pos="4680"/>
        <w:tab w:val="right" w:pos="9360"/>
      </w:tabs>
    </w:pPr>
  </w:style>
  <w:style w:type="character" w:customStyle="1" w:styleId="FooterChar">
    <w:name w:val="Footer Char"/>
    <w:basedOn w:val="DefaultParagraphFont"/>
    <w:link w:val="Footer"/>
    <w:uiPriority w:val="99"/>
    <w:semiHidden/>
    <w:rsid w:val="00C92D17"/>
  </w:style>
  <w:style w:type="paragraph" w:styleId="BalloonText">
    <w:name w:val="Balloon Text"/>
    <w:basedOn w:val="Normal"/>
    <w:link w:val="BalloonTextChar"/>
    <w:uiPriority w:val="99"/>
    <w:semiHidden/>
    <w:unhideWhenUsed/>
    <w:rsid w:val="00C92D17"/>
    <w:rPr>
      <w:rFonts w:ascii="Tahoma" w:hAnsi="Tahoma" w:cs="Tahoma"/>
      <w:sz w:val="16"/>
      <w:szCs w:val="16"/>
    </w:rPr>
  </w:style>
  <w:style w:type="character" w:customStyle="1" w:styleId="BalloonTextChar">
    <w:name w:val="Balloon Text Char"/>
    <w:basedOn w:val="DefaultParagraphFont"/>
    <w:link w:val="BalloonText"/>
    <w:uiPriority w:val="99"/>
    <w:semiHidden/>
    <w:rsid w:val="00C92D17"/>
    <w:rPr>
      <w:rFonts w:ascii="Tahoma" w:hAnsi="Tahoma" w:cs="Tahoma"/>
      <w:sz w:val="16"/>
      <w:szCs w:val="16"/>
    </w:rPr>
  </w:style>
  <w:style w:type="paragraph" w:styleId="BodyText2">
    <w:name w:val="Body Text 2"/>
    <w:basedOn w:val="Normal"/>
    <w:link w:val="BodyText2Char"/>
    <w:rsid w:val="005F5996"/>
    <w:pPr>
      <w:jc w:val="both"/>
    </w:pPr>
    <w:rPr>
      <w:rFonts w:ascii=".VnTime" w:hAnsi=".VnTime"/>
      <w:sz w:val="26"/>
      <w:szCs w:val="20"/>
      <w:lang w:val="x-none"/>
    </w:rPr>
  </w:style>
  <w:style w:type="character" w:customStyle="1" w:styleId="BodyText2Char">
    <w:name w:val="Body Text 2 Char"/>
    <w:basedOn w:val="DefaultParagraphFont"/>
    <w:link w:val="BodyText2"/>
    <w:rsid w:val="005F5996"/>
    <w:rPr>
      <w:rFonts w:ascii=".VnTime" w:eastAsia="Times New Roman" w:hAnsi=".VnTime" w:cs="Times New Roman"/>
      <w:sz w:val="26"/>
      <w:szCs w:val="20"/>
      <w:lang w:val="x-none"/>
    </w:rPr>
  </w:style>
  <w:style w:type="paragraph" w:styleId="BodyTextIndent">
    <w:name w:val="Body Text Indent"/>
    <w:basedOn w:val="Normal"/>
    <w:link w:val="BodyTextIndentChar"/>
    <w:uiPriority w:val="99"/>
    <w:unhideWhenUsed/>
    <w:rsid w:val="005F5996"/>
    <w:pPr>
      <w:spacing w:after="120"/>
      <w:ind w:left="360"/>
    </w:pPr>
    <w:rPr>
      <w:rFonts w:ascii=".VnTime" w:hAnsi=".VnTime"/>
      <w:color w:val="000080"/>
      <w:sz w:val="28"/>
      <w:szCs w:val="20"/>
      <w:lang w:val="x-none"/>
    </w:rPr>
  </w:style>
  <w:style w:type="character" w:customStyle="1" w:styleId="BodyTextIndentChar">
    <w:name w:val="Body Text Indent Char"/>
    <w:basedOn w:val="DefaultParagraphFont"/>
    <w:link w:val="BodyTextIndent"/>
    <w:uiPriority w:val="99"/>
    <w:rsid w:val="005F5996"/>
    <w:rPr>
      <w:rFonts w:ascii=".VnTime" w:eastAsia="Times New Roman" w:hAnsi=".VnTime" w:cs="Times New Roman"/>
      <w:color w:val="000080"/>
      <w:sz w:val="28"/>
      <w:szCs w:val="20"/>
      <w:lang w:val="x-none"/>
    </w:rPr>
  </w:style>
  <w:style w:type="character" w:styleId="Strong">
    <w:name w:val="Strong"/>
    <w:qFormat/>
    <w:rsid w:val="005F5996"/>
    <w:rPr>
      <w:b/>
      <w:bCs/>
    </w:rPr>
  </w:style>
  <w:style w:type="paragraph" w:styleId="BodyTextIndent2">
    <w:name w:val="Body Text Indent 2"/>
    <w:basedOn w:val="Normal"/>
    <w:link w:val="BodyTextIndent2Char"/>
    <w:uiPriority w:val="99"/>
    <w:semiHidden/>
    <w:unhideWhenUsed/>
    <w:rsid w:val="005F5996"/>
    <w:pPr>
      <w:spacing w:after="120" w:line="480" w:lineRule="auto"/>
      <w:ind w:left="360"/>
    </w:pPr>
    <w:rPr>
      <w:lang w:val="x-none"/>
    </w:rPr>
  </w:style>
  <w:style w:type="character" w:customStyle="1" w:styleId="BodyTextIndent2Char">
    <w:name w:val="Body Text Indent 2 Char"/>
    <w:basedOn w:val="DefaultParagraphFont"/>
    <w:link w:val="BodyTextIndent2"/>
    <w:uiPriority w:val="99"/>
    <w:semiHidden/>
    <w:rsid w:val="005F5996"/>
    <w:rPr>
      <w:rFonts w:ascii="Times New Roman" w:eastAsia="Times New Roman" w:hAnsi="Times New Roman" w:cs="Times New Roman"/>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http://www.osakacastle.net/english/park/park-sakura_001.jp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Bình Nguyễn Đức</dc:creator>
  <cp:lastModifiedBy>AutoBVT</cp:lastModifiedBy>
  <cp:revision>4</cp:revision>
  <dcterms:created xsi:type="dcterms:W3CDTF">2019-01-08T05:12:00Z</dcterms:created>
  <dcterms:modified xsi:type="dcterms:W3CDTF">2019-01-15T07:15:00Z</dcterms:modified>
</cp:coreProperties>
</file>